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B78C9F" w14:textId="38FC3BD8" w:rsidR="00760C8B" w:rsidRPr="00435A91" w:rsidRDefault="00760C8B" w:rsidP="00760C8B">
      <w:pPr>
        <w:widowControl w:val="0"/>
        <w:autoSpaceDE w:val="0"/>
        <w:autoSpaceDN w:val="0"/>
        <w:spacing w:after="0" w:line="240" w:lineRule="auto"/>
        <w:jc w:val="left"/>
        <w:rPr>
          <w:rFonts w:ascii="Tahoma" w:eastAsia="Calibri" w:hAnsi="Tahoma" w:cs="Tahoma"/>
          <w:color w:val="000000" w:themeColor="text1"/>
          <w:lang w:eastAsia="sl-SI" w:bidi="sl-SI"/>
        </w:rPr>
      </w:pPr>
      <w:r w:rsidRPr="007D0406">
        <w:rPr>
          <w:rFonts w:ascii="Tahoma" w:eastAsia="Calibri" w:hAnsi="Tahoma" w:cs="Tahoma"/>
          <w:lang w:eastAsia="sl-SI" w:bidi="sl-SI"/>
        </w:rPr>
        <w:t>Naročnik:</w:t>
      </w:r>
      <w:r w:rsidRPr="007D0406">
        <w:rPr>
          <w:rFonts w:ascii="Tahoma" w:eastAsia="Calibri" w:hAnsi="Tahoma" w:cs="Tahoma"/>
          <w:lang w:eastAsia="sl-SI" w:bidi="sl-SI"/>
        </w:rPr>
        <w:tab/>
      </w:r>
      <w:r w:rsidRPr="00435A91">
        <w:rPr>
          <w:rFonts w:ascii="Tahoma" w:eastAsia="Calibri" w:hAnsi="Tahoma" w:cs="Tahoma"/>
          <w:color w:val="000000" w:themeColor="text1"/>
          <w:lang w:eastAsia="sl-SI" w:bidi="sl-SI"/>
        </w:rPr>
        <w:t>__________________________</w:t>
      </w:r>
      <w:r w:rsidR="000D3C1E" w:rsidRPr="00435A91">
        <w:rPr>
          <w:rFonts w:ascii="Tahoma" w:eastAsia="Calibri" w:hAnsi="Tahoma" w:cs="Tahoma"/>
          <w:color w:val="000000" w:themeColor="text1"/>
          <w:lang w:eastAsia="sl-SI" w:bidi="sl-SI"/>
        </w:rPr>
        <w:t xml:space="preserve">                    </w:t>
      </w:r>
      <w:r w:rsidR="00166659">
        <w:rPr>
          <w:rFonts w:ascii="Tahoma" w:eastAsia="Calibri" w:hAnsi="Tahoma" w:cs="Tahoma"/>
          <w:color w:val="000000" w:themeColor="text1"/>
          <w:lang w:eastAsia="sl-SI" w:bidi="sl-SI"/>
        </w:rPr>
        <w:tab/>
      </w:r>
      <w:r w:rsidR="00166659">
        <w:rPr>
          <w:rFonts w:ascii="Tahoma" w:eastAsia="Calibri" w:hAnsi="Tahoma" w:cs="Tahoma"/>
          <w:color w:val="000000" w:themeColor="text1"/>
          <w:lang w:eastAsia="sl-SI" w:bidi="sl-SI"/>
        </w:rPr>
        <w:tab/>
      </w:r>
      <w:r w:rsidR="00166659">
        <w:rPr>
          <w:rFonts w:ascii="Tahoma" w:eastAsia="Calibri" w:hAnsi="Tahoma" w:cs="Tahoma"/>
          <w:color w:val="000000" w:themeColor="text1"/>
          <w:lang w:eastAsia="sl-SI" w:bidi="sl-SI"/>
        </w:rPr>
        <w:tab/>
      </w:r>
      <w:r w:rsidR="00166659">
        <w:rPr>
          <w:rFonts w:ascii="Tahoma" w:eastAsia="Calibri" w:hAnsi="Tahoma" w:cs="Tahoma"/>
          <w:color w:val="000000" w:themeColor="text1"/>
          <w:lang w:eastAsia="sl-SI" w:bidi="sl-SI"/>
        </w:rPr>
        <w:tab/>
      </w:r>
      <w:r w:rsidR="000D3C1E" w:rsidRPr="00435A91">
        <w:rPr>
          <w:rFonts w:ascii="Tahoma" w:eastAsia="Calibri" w:hAnsi="Tahoma" w:cs="Tahoma"/>
          <w:color w:val="000000" w:themeColor="text1"/>
          <w:lang w:eastAsia="sl-SI" w:bidi="sl-SI"/>
        </w:rPr>
        <w:t xml:space="preserve">Vzorec </w:t>
      </w:r>
    </w:p>
    <w:p w14:paraId="0C9A7DB1" w14:textId="77777777" w:rsidR="00760C8B" w:rsidRPr="007D0406" w:rsidRDefault="00CA5C9C"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760C8B" w:rsidRPr="007D0406">
        <w:rPr>
          <w:rFonts w:ascii="Tahoma" w:eastAsia="Calibri" w:hAnsi="Tahoma" w:cs="Tahoma"/>
          <w:lang w:eastAsia="sl-SI" w:bidi="sl-SI"/>
        </w:rPr>
        <w:t>__________________________</w:t>
      </w:r>
    </w:p>
    <w:p w14:paraId="1DD49F2F"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CA5C9C" w:rsidRPr="007D0406">
        <w:rPr>
          <w:rFonts w:ascii="Tahoma" w:eastAsia="Calibri" w:hAnsi="Tahoma" w:cs="Tahoma"/>
          <w:lang w:eastAsia="sl-SI" w:bidi="sl-SI"/>
        </w:rPr>
        <w:t xml:space="preserve"> </w:t>
      </w:r>
      <w:r w:rsidRPr="007D0406">
        <w:rPr>
          <w:rFonts w:ascii="Tahoma" w:eastAsia="Calibri" w:hAnsi="Tahoma" w:cs="Tahoma"/>
          <w:lang w:eastAsia="sl-SI" w:bidi="sl-SI"/>
        </w:rPr>
        <w:t>__________________________</w:t>
      </w:r>
    </w:p>
    <w:p w14:paraId="00EB842D" w14:textId="77777777" w:rsidR="00760C8B" w:rsidRPr="007D0406" w:rsidRDefault="00760C8B" w:rsidP="00760C8B">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663A6B5E" w14:textId="02D0A583"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008B4B50" w:rsidRPr="008B4B50">
        <w:rPr>
          <w:rFonts w:ascii="Tahoma" w:eastAsia="Calibri" w:hAnsi="Tahoma" w:cs="Tahoma"/>
          <w:u w:val="single"/>
          <w:lang w:eastAsia="sl-SI" w:bidi="sl-SI"/>
        </w:rPr>
        <w:t>SI</w:t>
      </w:r>
      <w:r w:rsidR="008B4B50">
        <w:rPr>
          <w:rFonts w:ascii="Tahoma" w:eastAsia="Calibri" w:hAnsi="Tahoma" w:cs="Tahoma"/>
          <w:lang w:eastAsia="sl-SI" w:bidi="sl-SI"/>
        </w:rPr>
        <w:t>________________</w:t>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p>
    <w:p w14:paraId="6A35D7C1" w14:textId="77777777" w:rsidR="00760C8B" w:rsidRPr="007D0406" w:rsidRDefault="00760C8B" w:rsidP="00114B0A">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104DB60"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" strokeweight=".27489mm">
                <w10:wrap anchorx="page"/>
              </v:line>
            </w:pict>
          </mc:Fallback>
        </mc:AlternateContent>
      </w:r>
      <w:r w:rsidRPr="007D0406">
        <w:rPr>
          <w:rFonts w:ascii="Tahoma" w:eastAsia="Calibri" w:hAnsi="Tahoma" w:cs="Tahoma"/>
          <w:lang w:eastAsia="sl-SI" w:bidi="sl-SI"/>
        </w:rPr>
        <w:t xml:space="preserve">ki ga zastopa  </w:t>
      </w:r>
    </w:p>
    <w:p w14:paraId="3C0B4A0E" w14:textId="77777777" w:rsidR="00972280" w:rsidRDefault="00972280" w:rsidP="00114B0A">
      <w:pPr>
        <w:widowControl w:val="0"/>
        <w:autoSpaceDE w:val="0"/>
        <w:autoSpaceDN w:val="0"/>
        <w:spacing w:before="52" w:after="0" w:line="240" w:lineRule="auto"/>
        <w:jc w:val="left"/>
        <w:rPr>
          <w:rFonts w:ascii="Tahoma" w:eastAsia="Calibri" w:hAnsi="Tahoma" w:cs="Tahoma"/>
          <w:lang w:eastAsia="sl-SI" w:bidi="sl-SI"/>
        </w:rPr>
      </w:pPr>
    </w:p>
    <w:p w14:paraId="2EA2EDEB"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3B8E0BF1"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536CDF89" w14:textId="6F705DA2" w:rsidR="00760C8B" w:rsidRPr="007D0406" w:rsidRDefault="00166659" w:rsidP="00760C8B">
      <w:pPr>
        <w:widowControl w:val="0"/>
        <w:autoSpaceDE w:val="0"/>
        <w:autoSpaceDN w:val="0"/>
        <w:spacing w:before="1" w:after="0" w:line="240" w:lineRule="auto"/>
        <w:jc w:val="left"/>
        <w:outlineLvl w:val="2"/>
        <w:rPr>
          <w:rFonts w:ascii="Tahoma" w:eastAsia="Calibri" w:hAnsi="Tahoma" w:cs="Tahoma"/>
          <w:b/>
          <w:bCs/>
          <w:lang w:eastAsia="sl-SI" w:bidi="sl-SI"/>
        </w:rPr>
      </w:pPr>
      <w:r>
        <w:rPr>
          <w:rFonts w:ascii="Tahoma" w:eastAsia="Calibri" w:hAnsi="Tahoma" w:cs="Tahoma"/>
          <w:b/>
          <w:bCs/>
          <w:lang w:eastAsia="sl-SI" w:bidi="sl-SI"/>
        </w:rPr>
        <w:t>Stranka</w:t>
      </w:r>
      <w:r w:rsidR="00760C8B" w:rsidRPr="007D0406">
        <w:rPr>
          <w:rFonts w:ascii="Tahoma" w:eastAsia="Calibri" w:hAnsi="Tahoma" w:cs="Tahoma"/>
          <w:b/>
          <w:bCs/>
          <w:lang w:eastAsia="sl-SI" w:bidi="sl-SI"/>
        </w:rPr>
        <w:t xml:space="preserve"> okvirnega sporazuma:</w:t>
      </w:r>
    </w:p>
    <w:p w14:paraId="12C87373" w14:textId="77777777" w:rsidR="00114B0A" w:rsidRPr="007D0406" w:rsidRDefault="001A7579" w:rsidP="001A7579">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F01ACBD" w14:textId="3D206B8F"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00166659">
        <w:rPr>
          <w:rFonts w:ascii="Tahoma" w:eastAsia="Calibri" w:hAnsi="Tahoma" w:cs="Tahoma"/>
          <w:b/>
          <w:shd w:val="clear" w:color="auto" w:fill="EAF1DD" w:themeFill="accent3" w:themeFillTint="33"/>
          <w:lang w:eastAsia="sl-SI" w:bidi="sl-SI"/>
        </w:rPr>
        <w:t>POLNI NAZIV</w:t>
      </w:r>
      <w:r w:rsidRPr="00A735A4">
        <w:rPr>
          <w:rFonts w:ascii="Tahoma" w:eastAsia="Calibri" w:hAnsi="Tahoma" w:cs="Tahoma"/>
          <w:b/>
          <w:shd w:val="clear" w:color="auto" w:fill="EAF1DD" w:themeFill="accent3" w:themeFillTint="33"/>
          <w:lang w:eastAsia="sl-SI" w:bidi="sl-SI"/>
        </w:rPr>
        <w:t xml:space="preserve"> PODPISNIKA, polni naslov</w:t>
      </w:r>
      <w:r w:rsidRPr="007D0406">
        <w:rPr>
          <w:rFonts w:ascii="Tahoma" w:eastAsia="Calibri" w:hAnsi="Tahoma" w:cs="Tahoma"/>
          <w:b/>
          <w:lang w:eastAsia="sl-SI" w:bidi="sl-SI"/>
        </w:rPr>
        <w:t>]</w:t>
      </w:r>
    </w:p>
    <w:p w14:paraId="6E4C9DB5" w14:textId="77777777" w:rsidR="00114B0A" w:rsidRPr="007D0406" w:rsidRDefault="00114B0A" w:rsidP="00760C8B">
      <w:pPr>
        <w:widowControl w:val="0"/>
        <w:autoSpaceDE w:val="0"/>
        <w:autoSpaceDN w:val="0"/>
        <w:spacing w:before="85" w:after="0" w:line="240" w:lineRule="auto"/>
        <w:ind w:left="116"/>
        <w:jc w:val="left"/>
        <w:rPr>
          <w:rFonts w:ascii="Tahoma" w:eastAsia="Calibri" w:hAnsi="Tahoma" w:cs="Tahoma"/>
          <w:b/>
          <w:lang w:eastAsia="sl-SI" w:bidi="sl-SI"/>
        </w:rPr>
      </w:pPr>
    </w:p>
    <w:p w14:paraId="0C4B1ACC"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A735A4">
        <w:rPr>
          <w:rFonts w:ascii="Tahoma" w:eastAsia="Calibri" w:hAnsi="Tahoma" w:cs="Tahoma"/>
          <w:u w:val="single"/>
          <w:shd w:val="clear" w:color="auto" w:fill="EAF1DD" w:themeFill="accent3" w:themeFillTint="33"/>
          <w:lang w:eastAsia="sl-SI" w:bidi="sl-SI"/>
        </w:rPr>
        <w:t>številka</w:t>
      </w:r>
      <w:r w:rsidRPr="007D0406">
        <w:rPr>
          <w:rFonts w:ascii="Tahoma" w:eastAsia="Calibri" w:hAnsi="Tahoma" w:cs="Tahoma"/>
          <w:u w:val="single"/>
          <w:lang w:eastAsia="sl-SI" w:bidi="sl-SI"/>
        </w:rPr>
        <w:t>]</w:t>
      </w:r>
    </w:p>
    <w:p w14:paraId="384FC945"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p>
    <w:p w14:paraId="0DDDA20D" w14:textId="77777777" w:rsidR="00760C8B" w:rsidRPr="007D0406" w:rsidRDefault="00760C8B" w:rsidP="00760C8B">
      <w:pPr>
        <w:widowControl w:val="0"/>
        <w:autoSpaceDE w:val="0"/>
        <w:autoSpaceDN w:val="0"/>
        <w:spacing w:before="9" w:after="0" w:line="240" w:lineRule="auto"/>
        <w:jc w:val="left"/>
        <w:rPr>
          <w:rFonts w:ascii="Tahoma" w:eastAsia="Calibri" w:hAnsi="Tahoma" w:cs="Tahoma"/>
          <w:lang w:eastAsia="sl-SI" w:bidi="sl-SI"/>
        </w:rPr>
      </w:pPr>
    </w:p>
    <w:p w14:paraId="0A9E891E" w14:textId="65AD1201" w:rsidR="00760C8B" w:rsidRPr="007D0406" w:rsidRDefault="00166659" w:rsidP="00114B0A">
      <w:pPr>
        <w:widowControl w:val="0"/>
        <w:autoSpaceDE w:val="0"/>
        <w:autoSpaceDN w:val="0"/>
        <w:spacing w:before="52" w:after="0" w:line="240" w:lineRule="auto"/>
        <w:jc w:val="left"/>
        <w:rPr>
          <w:rFonts w:ascii="Tahoma" w:eastAsia="Calibri" w:hAnsi="Tahoma" w:cs="Tahoma"/>
          <w:lang w:eastAsia="sl-SI" w:bidi="sl-SI"/>
        </w:rPr>
      </w:pPr>
      <w:r>
        <w:rPr>
          <w:rFonts w:ascii="Tahoma" w:eastAsia="Calibri" w:hAnsi="Tahoma" w:cs="Tahoma"/>
          <w:lang w:eastAsia="sl-SI" w:bidi="sl-SI"/>
        </w:rPr>
        <w:t>sta sklenila</w:t>
      </w:r>
      <w:r w:rsidR="00760C8B" w:rsidRPr="007D0406">
        <w:rPr>
          <w:rFonts w:ascii="Tahoma" w:eastAsia="Calibri" w:hAnsi="Tahoma" w:cs="Tahoma"/>
          <w:lang w:eastAsia="sl-SI" w:bidi="sl-SI"/>
        </w:rPr>
        <w:t xml:space="preserve"> naslednji</w:t>
      </w:r>
    </w:p>
    <w:p w14:paraId="7EFF06CE"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18B514E9" w14:textId="77777777" w:rsidR="00760C8B" w:rsidRPr="007D0406" w:rsidRDefault="00760C8B" w:rsidP="00760C8B">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7A6922F3" w14:textId="77777777" w:rsidR="00D90819" w:rsidRPr="00D90819" w:rsidRDefault="00D90819" w:rsidP="00D90819">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57181466" w14:textId="51D368D7" w:rsid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5571323C" w14:textId="1DB5E158" w:rsidR="00FD7254" w:rsidRPr="007D0406" w:rsidRDefault="00FD7254" w:rsidP="00370D72">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72A10F58"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27D6A439" w14:textId="24474CE1" w:rsidR="00760C8B" w:rsidRPr="00B04299" w:rsidRDefault="00760C8B" w:rsidP="007D0406">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Naročnik je izvedel postopek oddaje javnega naročila po odprtem postopku v skladu s 40. členom v povezavi z 48. členom Zakona o javnem naročanju ZJN-3 (</w:t>
      </w:r>
      <w:r w:rsidR="008836CD" w:rsidRPr="007D0406">
        <w:rPr>
          <w:rFonts w:ascii="Tahoma" w:eastAsia="Calibri" w:hAnsi="Tahoma" w:cs="Tahoma"/>
          <w:lang w:eastAsia="sl-SI" w:bidi="sl-SI"/>
        </w:rPr>
        <w:t xml:space="preserve">Uradni list RS, št. 91/15 in 14/18 </w:t>
      </w:r>
      <w:r w:rsidRPr="007D0406">
        <w:rPr>
          <w:rFonts w:ascii="Tahoma" w:eastAsia="Calibri" w:hAnsi="Tahoma" w:cs="Tahoma"/>
          <w:lang w:eastAsia="sl-SI" w:bidi="sl-SI"/>
        </w:rPr>
        <w:t xml:space="preserve">s spremembami) objavljeno na Portalu javnih naročil, z dne </w:t>
      </w:r>
      <w:r w:rsidRPr="000F778D">
        <w:rPr>
          <w:rFonts w:ascii="Tahoma" w:eastAsia="Calibri" w:hAnsi="Tahoma" w:cs="Tahoma"/>
          <w:lang w:eastAsia="sl-SI" w:bidi="sl-SI"/>
        </w:rPr>
        <w:t>[</w:t>
      </w:r>
      <w:proofErr w:type="spellStart"/>
      <w:r w:rsidRPr="00A735A4">
        <w:rPr>
          <w:rFonts w:ascii="Tahoma" w:eastAsia="Calibri" w:hAnsi="Tahoma" w:cs="Tahoma"/>
          <w:shd w:val="clear" w:color="auto" w:fill="EAF1DD" w:themeFill="accent3" w:themeFillTint="33"/>
          <w:lang w:eastAsia="sl-SI" w:bidi="sl-SI"/>
        </w:rPr>
        <w:t>dan.mesec</w:t>
      </w:r>
      <w:proofErr w:type="spellEnd"/>
      <w:r w:rsidR="00435A91">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A735A4">
        <w:rPr>
          <w:rFonts w:ascii="Tahoma" w:eastAsia="Calibri" w:hAnsi="Tahoma" w:cs="Tahoma"/>
          <w:shd w:val="clear" w:color="auto" w:fill="EAF1DD" w:themeFill="accent3" w:themeFillTint="33"/>
          <w:lang w:eastAsia="sl-SI" w:bidi="sl-SI"/>
        </w:rPr>
        <w:t>[ številka</w:t>
      </w:r>
      <w:r w:rsidR="00435A91">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B01 in v Uradnem listu EU, dne [</w:t>
      </w:r>
      <w:proofErr w:type="spellStart"/>
      <w:r w:rsidRPr="00A735A4">
        <w:rPr>
          <w:rFonts w:ascii="Tahoma" w:eastAsia="Calibri" w:hAnsi="Tahoma" w:cs="Tahoma"/>
          <w:color w:val="000000"/>
          <w:shd w:val="clear" w:color="auto" w:fill="EAF1DD" w:themeFill="accent3" w:themeFillTint="33"/>
          <w:lang w:eastAsia="sl-SI" w:bidi="sl-SI"/>
        </w:rPr>
        <w:t>dan.mesec</w:t>
      </w:r>
      <w:proofErr w:type="spellEnd"/>
      <w:r w:rsidR="00435A91">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sidR="00B04299">
        <w:rPr>
          <w:rFonts w:ascii="Tahoma" w:eastAsia="Calibri" w:hAnsi="Tahoma" w:cs="Tahoma"/>
          <w:lang w:eastAsia="sl-SI" w:bidi="sl-SI"/>
        </w:rPr>
        <w:t xml:space="preserve">za </w:t>
      </w:r>
      <w:r w:rsidR="006F44C1">
        <w:rPr>
          <w:rFonts w:ascii="Tahoma" w:eastAsia="Calibri" w:hAnsi="Tahoma" w:cs="Tahoma"/>
          <w:lang w:eastAsia="sl-SI" w:bidi="sl-SI"/>
        </w:rPr>
        <w:t xml:space="preserve">predmet razpisa: </w:t>
      </w:r>
      <w:r w:rsidR="006F44C1">
        <w:rPr>
          <w:rFonts w:ascii="Tahoma" w:eastAsia="Calibri" w:hAnsi="Tahoma" w:cs="Tahoma"/>
          <w:b/>
          <w:lang w:eastAsia="sl-SI" w:bidi="sl-SI"/>
        </w:rPr>
        <w:t>»</w:t>
      </w:r>
      <w:proofErr w:type="spellStart"/>
      <w:r w:rsidR="006F44C1">
        <w:rPr>
          <w:rFonts w:ascii="Tahoma" w:hAnsi="Tahoma" w:cs="Tahoma"/>
        </w:rPr>
        <w:t>Sukcesivna</w:t>
      </w:r>
      <w:proofErr w:type="spellEnd"/>
      <w:r w:rsidR="006F44C1">
        <w:rPr>
          <w:rFonts w:ascii="Tahoma" w:hAnsi="Tahoma" w:cs="Tahoma"/>
        </w:rPr>
        <w:t xml:space="preserve"> dobava </w:t>
      </w:r>
      <w:proofErr w:type="spellStart"/>
      <w:r w:rsidR="006F44C1">
        <w:rPr>
          <w:rFonts w:ascii="Tahoma" w:hAnsi="Tahoma" w:cs="Tahoma"/>
        </w:rPr>
        <w:t>prehrambenega</w:t>
      </w:r>
      <w:proofErr w:type="spellEnd"/>
      <w:r w:rsidR="006F44C1">
        <w:rPr>
          <w:rFonts w:ascii="Tahoma" w:hAnsi="Tahoma" w:cs="Tahoma"/>
        </w:rPr>
        <w:t xml:space="preserve"> blaga« </w:t>
      </w:r>
      <w:r w:rsidR="009E37EB" w:rsidRPr="009E37EB">
        <w:rPr>
          <w:rFonts w:ascii="Tahoma" w:hAnsi="Tahoma" w:cs="Tahoma"/>
        </w:rPr>
        <w:t>[</w:t>
      </w:r>
      <w:r w:rsidR="009E37EB" w:rsidRPr="00A735A4">
        <w:rPr>
          <w:rFonts w:ascii="Tahoma" w:eastAsia="Calibri" w:hAnsi="Tahoma" w:cs="Tahoma"/>
          <w:shd w:val="clear" w:color="auto" w:fill="EAF1DD" w:themeFill="accent3" w:themeFillTint="33"/>
          <w:lang w:eastAsia="sl-SI" w:bidi="sl-SI"/>
        </w:rPr>
        <w:t>številka in ime skupine blaga].</w:t>
      </w:r>
    </w:p>
    <w:p w14:paraId="7066DEEB" w14:textId="77777777" w:rsidR="00760C8B" w:rsidRPr="007D0406" w:rsidRDefault="00760C8B" w:rsidP="007D0406">
      <w:pPr>
        <w:widowControl w:val="0"/>
        <w:autoSpaceDE w:val="0"/>
        <w:autoSpaceDN w:val="0"/>
        <w:spacing w:before="11" w:after="0"/>
        <w:jc w:val="left"/>
        <w:rPr>
          <w:rFonts w:ascii="Tahoma" w:eastAsia="Calibri" w:hAnsi="Tahoma" w:cs="Tahoma"/>
          <w:lang w:eastAsia="sl-SI" w:bidi="sl-SI"/>
        </w:rPr>
      </w:pPr>
    </w:p>
    <w:p w14:paraId="03A5D5BF" w14:textId="3B989DE9" w:rsidR="00DA0ECF" w:rsidRDefault="00760C8B" w:rsidP="00166659">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166659">
        <w:rPr>
          <w:rFonts w:ascii="Tahoma" w:eastAsia="Calibri" w:hAnsi="Tahoma" w:cs="Tahoma"/>
          <w:lang w:eastAsia="sl-SI" w:bidi="sl-SI"/>
        </w:rPr>
        <w:t>petnajstih</w:t>
      </w:r>
      <w:r w:rsidR="00A735A4">
        <w:rPr>
          <w:rFonts w:ascii="Tahoma" w:eastAsia="Calibri" w:hAnsi="Tahoma" w:cs="Tahoma"/>
          <w:lang w:eastAsia="sl-SI" w:bidi="sl-SI"/>
        </w:rPr>
        <w:t xml:space="preserve"> </w:t>
      </w:r>
      <w:r w:rsidR="00166659">
        <w:rPr>
          <w:rFonts w:ascii="Tahoma" w:eastAsia="Calibri" w:hAnsi="Tahoma" w:cs="Tahoma"/>
          <w:lang w:eastAsia="sl-SI" w:bidi="sl-SI"/>
        </w:rPr>
        <w:t>(15</w:t>
      </w:r>
      <w:r w:rsidR="002C3FD2">
        <w:rPr>
          <w:rFonts w:ascii="Tahoma" w:eastAsia="Calibri" w:hAnsi="Tahoma" w:cs="Tahoma"/>
          <w:lang w:eastAsia="sl-SI" w:bidi="sl-SI"/>
        </w:rPr>
        <w:t xml:space="preserve">) </w:t>
      </w:r>
      <w:r w:rsidR="00166659">
        <w:rPr>
          <w:rFonts w:ascii="Tahoma" w:eastAsia="Calibri" w:hAnsi="Tahoma" w:cs="Tahoma"/>
          <w:lang w:eastAsia="sl-SI" w:bidi="sl-SI"/>
        </w:rPr>
        <w:t>mesecev</w:t>
      </w:r>
      <w:r w:rsidRPr="008F7A39">
        <w:rPr>
          <w:rFonts w:ascii="Tahoma" w:eastAsia="Calibri" w:hAnsi="Tahoma" w:cs="Tahoma"/>
          <w:lang w:eastAsia="sl-SI" w:bidi="sl-SI"/>
        </w:rPr>
        <w:t>.</w:t>
      </w:r>
    </w:p>
    <w:p w14:paraId="7D41AE6B" w14:textId="77777777" w:rsidR="00F25786" w:rsidRDefault="00F25786" w:rsidP="007D0406">
      <w:pPr>
        <w:widowControl w:val="0"/>
        <w:autoSpaceDE w:val="0"/>
        <w:autoSpaceDN w:val="0"/>
        <w:spacing w:before="2" w:after="0"/>
        <w:jc w:val="left"/>
        <w:rPr>
          <w:rFonts w:ascii="Tahoma" w:eastAsia="Calibri" w:hAnsi="Tahoma" w:cs="Tahoma"/>
          <w:lang w:eastAsia="sl-SI" w:bidi="sl-SI"/>
        </w:rPr>
      </w:pPr>
    </w:p>
    <w:p w14:paraId="1378D38B" w14:textId="77777777" w:rsidR="00166659" w:rsidRPr="007D0406" w:rsidRDefault="00166659" w:rsidP="007D0406">
      <w:pPr>
        <w:widowControl w:val="0"/>
        <w:autoSpaceDE w:val="0"/>
        <w:autoSpaceDN w:val="0"/>
        <w:spacing w:before="2" w:after="0"/>
        <w:jc w:val="left"/>
        <w:rPr>
          <w:rFonts w:ascii="Tahoma" w:eastAsia="Calibri" w:hAnsi="Tahoma" w:cs="Tahoma"/>
          <w:lang w:eastAsia="sl-SI" w:bidi="sl-SI"/>
        </w:rPr>
      </w:pPr>
    </w:p>
    <w:p w14:paraId="7DCE50FC"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člen</w:t>
      </w:r>
    </w:p>
    <w:p w14:paraId="6F05D4F2"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4DC73C6D" w14:textId="77777777" w:rsidR="00760C8B" w:rsidRPr="007D0406" w:rsidRDefault="00760C8B" w:rsidP="00D77CA7">
      <w:pPr>
        <w:widowControl w:val="0"/>
        <w:autoSpaceDE w:val="0"/>
        <w:autoSpaceDN w:val="0"/>
        <w:spacing w:after="0"/>
        <w:ind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6F660CD1" w14:textId="77777777" w:rsidR="008836CD" w:rsidRPr="007D0406" w:rsidRDefault="008836CD" w:rsidP="007D0406">
      <w:pPr>
        <w:widowControl w:val="0"/>
        <w:autoSpaceDE w:val="0"/>
        <w:autoSpaceDN w:val="0"/>
        <w:spacing w:after="0"/>
        <w:ind w:left="116" w:right="153"/>
        <w:rPr>
          <w:rFonts w:ascii="Tahoma" w:eastAsia="Calibri" w:hAnsi="Tahoma" w:cs="Tahoma"/>
          <w:lang w:eastAsia="sl-SI" w:bidi="sl-SI"/>
        </w:rPr>
      </w:pPr>
    </w:p>
    <w:p w14:paraId="4C30B123" w14:textId="1A03C6DC" w:rsidR="001B31CC" w:rsidRDefault="00760C8B" w:rsidP="00D77CA7">
      <w:pPr>
        <w:widowControl w:val="0"/>
        <w:autoSpaceDE w:val="0"/>
        <w:autoSpaceDN w:val="0"/>
        <w:spacing w:after="0"/>
        <w:ind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w:t>
      </w:r>
      <w:r w:rsidR="00185BB3">
        <w:rPr>
          <w:rFonts w:ascii="Tahoma" w:eastAsia="Calibri" w:hAnsi="Tahoma" w:cs="Tahoma"/>
          <w:lang w:eastAsia="sl-SI" w:bidi="sl-SI"/>
        </w:rPr>
        <w:t>e</w:t>
      </w:r>
      <w:r w:rsidRPr="007D0406">
        <w:rPr>
          <w:rFonts w:ascii="Tahoma" w:eastAsia="Calibri" w:hAnsi="Tahoma" w:cs="Tahoma"/>
          <w:lang w:eastAsia="sl-SI" w:bidi="sl-SI"/>
        </w:rPr>
        <w:t xml:space="preserve"> okvirnega sporazuma.</w:t>
      </w:r>
    </w:p>
    <w:p w14:paraId="68EEBC8C" w14:textId="77777777" w:rsidR="00166659" w:rsidRDefault="00166659" w:rsidP="00D77CA7">
      <w:pPr>
        <w:widowControl w:val="0"/>
        <w:autoSpaceDE w:val="0"/>
        <w:autoSpaceDN w:val="0"/>
        <w:spacing w:after="0"/>
        <w:ind w:right="159"/>
        <w:rPr>
          <w:rFonts w:ascii="Tahoma" w:eastAsia="Calibri" w:hAnsi="Tahoma" w:cs="Tahoma"/>
          <w:lang w:eastAsia="sl-SI" w:bidi="sl-SI"/>
        </w:rPr>
      </w:pPr>
    </w:p>
    <w:p w14:paraId="29C43CF3" w14:textId="77777777" w:rsidR="00166659" w:rsidRDefault="00166659" w:rsidP="00D77CA7">
      <w:pPr>
        <w:widowControl w:val="0"/>
        <w:autoSpaceDE w:val="0"/>
        <w:autoSpaceDN w:val="0"/>
        <w:spacing w:after="0"/>
        <w:ind w:right="159"/>
        <w:rPr>
          <w:rFonts w:ascii="Tahoma" w:eastAsia="Calibri" w:hAnsi="Tahoma" w:cs="Tahoma"/>
          <w:lang w:eastAsia="sl-SI" w:bidi="sl-SI"/>
        </w:rPr>
      </w:pPr>
    </w:p>
    <w:p w14:paraId="6862F3F1" w14:textId="77777777" w:rsidR="00166659" w:rsidRDefault="00166659" w:rsidP="00D77CA7">
      <w:pPr>
        <w:widowControl w:val="0"/>
        <w:autoSpaceDE w:val="0"/>
        <w:autoSpaceDN w:val="0"/>
        <w:spacing w:after="0"/>
        <w:ind w:right="159"/>
        <w:rPr>
          <w:rFonts w:ascii="Tahoma" w:eastAsia="Calibri" w:hAnsi="Tahoma" w:cs="Tahoma"/>
          <w:lang w:eastAsia="sl-SI" w:bidi="sl-SI"/>
        </w:rPr>
      </w:pPr>
    </w:p>
    <w:p w14:paraId="37355133" w14:textId="77777777" w:rsidR="00166659" w:rsidRDefault="00166659" w:rsidP="00D77CA7">
      <w:pPr>
        <w:widowControl w:val="0"/>
        <w:autoSpaceDE w:val="0"/>
        <w:autoSpaceDN w:val="0"/>
        <w:spacing w:after="0"/>
        <w:ind w:right="159"/>
        <w:rPr>
          <w:rFonts w:ascii="Tahoma" w:eastAsia="Calibri" w:hAnsi="Tahoma" w:cs="Tahoma"/>
          <w:lang w:eastAsia="sl-SI" w:bidi="sl-SI"/>
        </w:rPr>
      </w:pPr>
    </w:p>
    <w:p w14:paraId="42CFA65D" w14:textId="77777777" w:rsidR="00C823FE" w:rsidRDefault="00C823FE" w:rsidP="00C823FE">
      <w:pPr>
        <w:widowControl w:val="0"/>
        <w:autoSpaceDE w:val="0"/>
        <w:autoSpaceDN w:val="0"/>
        <w:spacing w:after="0"/>
        <w:ind w:left="116" w:right="159"/>
        <w:rPr>
          <w:rFonts w:ascii="Tahoma" w:eastAsia="Calibri" w:hAnsi="Tahoma" w:cs="Tahoma"/>
          <w:lang w:eastAsia="sl-SI" w:bidi="sl-SI"/>
        </w:rPr>
      </w:pPr>
    </w:p>
    <w:p w14:paraId="04D79B97" w14:textId="39BBB39F" w:rsidR="001B31CC" w:rsidRPr="00D90819" w:rsidRDefault="001B31C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lastRenderedPageBreak/>
        <w:t>člen</w:t>
      </w:r>
    </w:p>
    <w:p w14:paraId="3F359134" w14:textId="70E69ECB" w:rsidR="001B31CC" w:rsidRPr="001B31CC" w:rsidRDefault="001B31CC" w:rsidP="001B31CC">
      <w:pPr>
        <w:spacing w:after="0"/>
        <w:jc w:val="center"/>
        <w:rPr>
          <w:rFonts w:ascii="Tahoma" w:hAnsi="Tahoma" w:cs="Tahoma"/>
          <w:b/>
          <w:bCs/>
        </w:rPr>
      </w:pPr>
      <w:r w:rsidRPr="001B31CC">
        <w:rPr>
          <w:rFonts w:ascii="Tahoma" w:hAnsi="Tahoma" w:cs="Tahoma"/>
          <w:b/>
          <w:bCs/>
        </w:rPr>
        <w:t>Kraj dostave</w:t>
      </w:r>
    </w:p>
    <w:p w14:paraId="67C9A8B5" w14:textId="77777777" w:rsidR="001B31CC" w:rsidRDefault="001B31CC" w:rsidP="001B31CC">
      <w:pPr>
        <w:spacing w:after="0"/>
        <w:rPr>
          <w:rFonts w:ascii="Tahoma" w:hAnsi="Tahoma" w:cs="Tahoma"/>
        </w:rPr>
      </w:pPr>
    </w:p>
    <w:p w14:paraId="3E5A05A4" w14:textId="772C00F6" w:rsidR="001B31CC" w:rsidRDefault="001B31CC" w:rsidP="001B31CC">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sidR="00C333A7">
        <w:rPr>
          <w:rFonts w:ascii="Tahoma" w:hAnsi="Tahoma" w:cs="Tahoma"/>
        </w:rPr>
        <w:t>prostore</w:t>
      </w:r>
      <w:r w:rsidRPr="00370D72">
        <w:rPr>
          <w:rFonts w:ascii="Tahoma" w:hAnsi="Tahoma" w:cs="Tahoma"/>
        </w:rPr>
        <w:t xml:space="preserve"> </w:t>
      </w:r>
      <w:r w:rsidR="00435A91" w:rsidRPr="00435A91">
        <w:rPr>
          <w:rFonts w:ascii="Tahoma" w:hAnsi="Tahoma" w:cs="Tahoma"/>
        </w:rPr>
        <w:t xml:space="preserve">namenjene dostavi (prostori kuhinje) oz. po dogovoru z naročnikom na lokacijo </w:t>
      </w:r>
      <w:r w:rsidR="00166659" w:rsidRPr="00166659">
        <w:rPr>
          <w:rFonts w:ascii="Tahoma" w:hAnsi="Tahoma" w:cs="Tahoma"/>
        </w:rPr>
        <w:t>OŠ Žužemberk, Baragova cesta 1, Žužemberk, 8360 Žužemberk</w:t>
      </w:r>
      <w:r w:rsidR="00D5046E">
        <w:rPr>
          <w:rFonts w:ascii="Tahoma" w:hAnsi="Tahoma" w:cs="Tahoma"/>
        </w:rPr>
        <w:t xml:space="preserve">, </w:t>
      </w:r>
      <w:bookmarkStart w:id="0" w:name="_GoBack"/>
      <w:bookmarkEnd w:id="0"/>
      <w:r w:rsidR="00D5046E" w:rsidRPr="00D5046E">
        <w:rPr>
          <w:rFonts w:ascii="Tahoma" w:hAnsi="Tahoma" w:cs="Tahoma"/>
        </w:rPr>
        <w:t>PŠ Dvor, Dvor 23 d, 8361 Dvor</w:t>
      </w:r>
      <w:r w:rsidR="00166659" w:rsidRPr="00166659">
        <w:rPr>
          <w:rFonts w:ascii="Tahoma" w:hAnsi="Tahoma" w:cs="Tahoma"/>
        </w:rPr>
        <w:t xml:space="preserve"> in Vrtec Žužemberk, Jurčičeva ulica 41, 8360 Žužemberk</w:t>
      </w:r>
      <w:r w:rsidR="00435A91" w:rsidRPr="00435A91">
        <w:rPr>
          <w:rFonts w:ascii="Tahoma" w:hAnsi="Tahoma" w:cs="Tahoma"/>
        </w:rPr>
        <w:t xml:space="preserve"> </w:t>
      </w:r>
      <w:r w:rsidR="00173556">
        <w:rPr>
          <w:rFonts w:ascii="Tahoma" w:hAnsi="Tahoma" w:cs="Tahoma"/>
        </w:rPr>
        <w:t xml:space="preserve">v </w:t>
      </w:r>
      <w:r w:rsidRPr="00370D72">
        <w:rPr>
          <w:rFonts w:ascii="Tahoma" w:hAnsi="Tahoma" w:cs="Tahoma"/>
        </w:rPr>
        <w:t>času, ki je naveden v posameznem predračunu (sklopu)  blaga.</w:t>
      </w:r>
      <w:r w:rsidRPr="001B31CC">
        <w:rPr>
          <w:rFonts w:ascii="Tahoma" w:hAnsi="Tahoma" w:cs="Tahoma"/>
        </w:rPr>
        <w:t xml:space="preserve"> </w:t>
      </w:r>
    </w:p>
    <w:p w14:paraId="59BE3EC2" w14:textId="77777777" w:rsidR="001B31CC" w:rsidRDefault="001B31CC" w:rsidP="001B31CC">
      <w:pPr>
        <w:widowControl w:val="0"/>
        <w:autoSpaceDE w:val="0"/>
        <w:autoSpaceDN w:val="0"/>
        <w:spacing w:before="7" w:after="0"/>
        <w:rPr>
          <w:rFonts w:ascii="Tahoma" w:hAnsi="Tahoma" w:cs="Tahoma"/>
        </w:rPr>
      </w:pPr>
    </w:p>
    <w:p w14:paraId="5C328F47" w14:textId="1AAF7F95" w:rsidR="001B31CC" w:rsidRPr="007D0406" w:rsidRDefault="001B31CC" w:rsidP="001B31CC">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1B31CC" w:rsidRDefault="001B31CC" w:rsidP="001B31CC">
      <w:pPr>
        <w:spacing w:after="0"/>
        <w:rPr>
          <w:rFonts w:ascii="Tahoma" w:hAnsi="Tahoma" w:cs="Tahoma"/>
        </w:rPr>
      </w:pPr>
    </w:p>
    <w:p w14:paraId="07E042BC" w14:textId="0DC4E325" w:rsidR="00C823FE" w:rsidRDefault="00AB682C" w:rsidP="00C823FE">
      <w:pPr>
        <w:spacing w:after="0"/>
        <w:rPr>
          <w:rFonts w:ascii="Tahoma" w:hAnsi="Tahoma" w:cs="Tahoma"/>
        </w:rPr>
      </w:pPr>
      <w:r w:rsidRPr="0045610B">
        <w:rPr>
          <w:rFonts w:ascii="Tahoma" w:hAnsi="Tahoma" w:cs="Tahoma"/>
        </w:rPr>
        <w:t>Naročnik bo blago, ki ni bilo dostavljeno v skladu z določbami prvega odstavka tega člena, smatral kot nedostavljeno in štel, da gre za kršitev določil okvirnega sporazuma.</w:t>
      </w:r>
    </w:p>
    <w:p w14:paraId="45273FBC" w14:textId="77777777" w:rsidR="00AB682C" w:rsidRPr="00C823FE" w:rsidRDefault="00AB682C" w:rsidP="00C823FE">
      <w:pPr>
        <w:spacing w:after="0"/>
        <w:rPr>
          <w:rFonts w:ascii="Tahoma" w:hAnsi="Tahoma" w:cs="Tahoma"/>
        </w:rPr>
      </w:pPr>
    </w:p>
    <w:p w14:paraId="30D8E057" w14:textId="77777777" w:rsidR="00C823FE" w:rsidRPr="007D0406" w:rsidRDefault="00C823FE" w:rsidP="00E04DC4">
      <w:pPr>
        <w:widowControl w:val="0"/>
        <w:autoSpaceDE w:val="0"/>
        <w:autoSpaceDN w:val="0"/>
        <w:spacing w:after="0"/>
        <w:rPr>
          <w:rFonts w:ascii="Tahoma" w:eastAsia="Calibri" w:hAnsi="Tahoma" w:cs="Tahoma"/>
          <w:color w:val="000000"/>
        </w:rPr>
      </w:pPr>
    </w:p>
    <w:p w14:paraId="6CCF128B" w14:textId="7C0502BD" w:rsidR="00760C8B" w:rsidRDefault="00370D72"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5F073CC1" w14:textId="77777777" w:rsidR="00760C8B" w:rsidRPr="007D0406" w:rsidRDefault="00760C8B" w:rsidP="00E25C0F">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t>Za izvajanje okvirnega sporazuma veljajo naslednja splošna pravila</w:t>
      </w:r>
    </w:p>
    <w:p w14:paraId="33B2A56F" w14:textId="77777777" w:rsidR="00760C8B" w:rsidRPr="007D0406" w:rsidRDefault="00760C8B" w:rsidP="00AB0E1E">
      <w:pPr>
        <w:widowControl w:val="0"/>
        <w:autoSpaceDE w:val="0"/>
        <w:autoSpaceDN w:val="0"/>
        <w:spacing w:after="0"/>
        <w:rPr>
          <w:rFonts w:ascii="Tahoma" w:eastAsia="Calibri" w:hAnsi="Tahoma" w:cs="Tahoma"/>
          <w:b/>
          <w:lang w:eastAsia="sl-SI" w:bidi="sl-SI"/>
        </w:rPr>
      </w:pPr>
    </w:p>
    <w:p w14:paraId="67816DB0" w14:textId="0EF6580E"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Predmet javnega naročila so stalne nabave blaga, ki jih naročnik po obsegu in časovno ne more vnaprej določiti. Količine in vrste blaga po predračunu</w:t>
      </w:r>
      <w:r w:rsidR="00166659">
        <w:rPr>
          <w:rFonts w:ascii="Tahoma" w:eastAsia="Calibri" w:hAnsi="Tahoma" w:cs="Tahoma"/>
          <w:lang w:eastAsia="sl-SI" w:bidi="sl-SI"/>
        </w:rPr>
        <w:t xml:space="preserve"> so okvirne. Naročnik in stranka</w:t>
      </w:r>
      <w:r w:rsidRPr="007D0406">
        <w:rPr>
          <w:rFonts w:ascii="Tahoma" w:eastAsia="Calibri" w:hAnsi="Tahoma" w:cs="Tahoma"/>
          <w:lang w:eastAsia="sl-SI" w:bidi="sl-SI"/>
        </w:rPr>
        <w:t xml:space="preserve"> okvirnega sporazuma</w:t>
      </w:r>
      <w:r w:rsidR="00166659">
        <w:rPr>
          <w:rFonts w:ascii="Tahoma" w:eastAsia="Calibri" w:hAnsi="Tahoma" w:cs="Tahoma"/>
          <w:lang w:eastAsia="sl-SI" w:bidi="sl-SI"/>
        </w:rPr>
        <w:t xml:space="preserve"> se izrecno dogovorita</w:t>
      </w:r>
      <w:r w:rsidRPr="007D0406">
        <w:rPr>
          <w:rFonts w:ascii="Tahoma" w:eastAsia="Calibri" w:hAnsi="Tahoma" w:cs="Tahoma"/>
          <w:lang w:eastAsia="sl-SI" w:bidi="sl-SI"/>
        </w:rPr>
        <w:t xml:space="preserve">,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6B59D506" w14:textId="77777777" w:rsidR="00760C8B" w:rsidRPr="007D0406" w:rsidRDefault="00760C8B" w:rsidP="00AB0E1E">
      <w:pPr>
        <w:widowControl w:val="0"/>
        <w:autoSpaceDE w:val="0"/>
        <w:autoSpaceDN w:val="0"/>
        <w:spacing w:before="2" w:after="0"/>
        <w:rPr>
          <w:rFonts w:ascii="Tahoma" w:eastAsia="Calibri" w:hAnsi="Tahoma" w:cs="Tahoma"/>
          <w:color w:val="000000"/>
          <w:lang w:eastAsia="sl-SI" w:bidi="sl-SI"/>
        </w:rPr>
      </w:pPr>
    </w:p>
    <w:p w14:paraId="704E2A15" w14:textId="6BC583B7" w:rsidR="00760C8B" w:rsidRPr="007D0406" w:rsidRDefault="00166659" w:rsidP="00AB0E1E">
      <w:pPr>
        <w:widowControl w:val="0"/>
        <w:autoSpaceDE w:val="0"/>
        <w:autoSpaceDN w:val="0"/>
        <w:spacing w:after="0"/>
        <w:rPr>
          <w:rFonts w:ascii="Tahoma" w:eastAsia="Calibri" w:hAnsi="Tahoma" w:cs="Tahoma"/>
          <w:color w:val="000000"/>
          <w:lang w:eastAsia="sl-SI" w:bidi="sl-SI"/>
        </w:rPr>
      </w:pPr>
      <w:r>
        <w:rPr>
          <w:rFonts w:ascii="Tahoma" w:eastAsia="Calibri" w:hAnsi="Tahoma" w:cs="Tahoma"/>
          <w:color w:val="000000"/>
          <w:lang w:eastAsia="sl-SI" w:bidi="sl-SI"/>
        </w:rPr>
        <w:t>Naročnik in stranka</w:t>
      </w:r>
      <w:r w:rsidR="00760C8B" w:rsidRPr="007D0406">
        <w:rPr>
          <w:rFonts w:ascii="Tahoma" w:eastAsia="Calibri" w:hAnsi="Tahoma" w:cs="Tahoma"/>
          <w:color w:val="000000"/>
          <w:lang w:eastAsia="sl-SI" w:bidi="sl-SI"/>
        </w:rPr>
        <w:t xml:space="preserve"> tega okvirnega</w:t>
      </w:r>
      <w:r>
        <w:rPr>
          <w:rFonts w:ascii="Tahoma" w:eastAsia="Calibri" w:hAnsi="Tahoma" w:cs="Tahoma"/>
          <w:color w:val="000000"/>
          <w:lang w:eastAsia="sl-SI" w:bidi="sl-SI"/>
        </w:rPr>
        <w:t xml:space="preserve"> sporazuma se nadalje dogovorita</w:t>
      </w:r>
      <w:r w:rsidR="00760C8B" w:rsidRPr="007D0406">
        <w:rPr>
          <w:rFonts w:ascii="Tahoma" w:eastAsia="Calibri" w:hAnsi="Tahoma" w:cs="Tahoma"/>
          <w:color w:val="000000"/>
          <w:lang w:eastAsia="sl-SI" w:bidi="sl-SI"/>
        </w:rPr>
        <w:t>, da bo naročnik pri stranki okvirnega sporazuma (dobavitelju</w:t>
      </w:r>
      <w:r>
        <w:rPr>
          <w:rFonts w:ascii="Tahoma" w:eastAsia="Calibri" w:hAnsi="Tahoma" w:cs="Tahoma"/>
          <w:color w:val="000000"/>
          <w:lang w:eastAsia="sl-SI" w:bidi="sl-SI"/>
        </w:rPr>
        <w:t>)</w:t>
      </w:r>
      <w:r w:rsidR="00760C8B" w:rsidRPr="007D0406">
        <w:rPr>
          <w:rFonts w:ascii="Tahoma" w:eastAsia="Calibri" w:hAnsi="Tahoma" w:cs="Tahoma"/>
          <w:color w:val="000000"/>
          <w:lang w:eastAsia="sl-SI" w:bidi="sl-SI"/>
        </w:rPr>
        <w:t xml:space="preserve">, kupoval tudi druge vrste blaga oz. artikle, ki niso na predračunu, če jih bo potreboval. Za te artikle, ki niso navedeni na predračunu, veljajo cene po ceniku, ki ga mora stranka tega sporazuma predložiti naročniku ob sklenitvi sporazuma in </w:t>
      </w:r>
      <w:r w:rsidR="00D90841">
        <w:rPr>
          <w:rFonts w:ascii="Tahoma" w:eastAsia="Calibri" w:hAnsi="Tahoma" w:cs="Tahoma"/>
          <w:color w:val="000000"/>
          <w:lang w:eastAsia="sl-SI" w:bidi="sl-SI"/>
        </w:rPr>
        <w:t xml:space="preserve">nadalje </w:t>
      </w:r>
      <w:r w:rsidR="00760C8B" w:rsidRPr="007D0406">
        <w:rPr>
          <w:rFonts w:ascii="Tahoma" w:eastAsia="Calibri" w:hAnsi="Tahoma" w:cs="Tahoma"/>
          <w:color w:val="000000"/>
          <w:lang w:eastAsia="sl-SI" w:bidi="sl-SI"/>
        </w:rPr>
        <w:t>ob vsaki spremembi cen.</w:t>
      </w:r>
    </w:p>
    <w:p w14:paraId="01B15ED8"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0C9037A6" w14:textId="4CD1F54D"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Dobavitelj blaga se obvezuje, da bo blago dobavljal naročniku po predhodnem telefonskem ali elektronskem naročilu, </w:t>
      </w:r>
      <w:r w:rsidR="00A840DB" w:rsidRPr="0045610B">
        <w:rPr>
          <w:rFonts w:ascii="Tahoma" w:eastAsia="Calibri" w:hAnsi="Tahoma" w:cs="Tahoma"/>
          <w:color w:val="000000"/>
          <w:lang w:eastAsia="sl-SI" w:bidi="sl-SI"/>
        </w:rPr>
        <w:t>najpozneje v roku enega delovneg</w:t>
      </w:r>
      <w:r w:rsidR="00212FE2">
        <w:rPr>
          <w:rFonts w:ascii="Tahoma" w:eastAsia="Calibri" w:hAnsi="Tahoma" w:cs="Tahoma"/>
          <w:color w:val="000000"/>
          <w:lang w:eastAsia="sl-SI" w:bidi="sl-SI"/>
        </w:rPr>
        <w:t>a dne od dneva prejema naročila,</w:t>
      </w:r>
      <w:r w:rsidR="00A840DB" w:rsidRPr="0045610B">
        <w:rPr>
          <w:rFonts w:ascii="Tahoma" w:eastAsia="Calibri" w:hAnsi="Tahoma" w:cs="Tahoma"/>
          <w:color w:val="000000"/>
          <w:lang w:eastAsia="sl-SI" w:bidi="sl-SI"/>
        </w:rPr>
        <w:t xml:space="preserve"> razen v primeru, da se naročnik in dobavitelj dogovorita drugače.</w:t>
      </w:r>
    </w:p>
    <w:p w14:paraId="13B3911C"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60C89624" w14:textId="72BDAC78" w:rsidR="00C823FE" w:rsidRPr="007D0406" w:rsidRDefault="002D66F2"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V kolikor določenega artikla iz posameznega sklopa prvi najugodnejši ponudnik nima, ga  naročnik lahko </w:t>
      </w:r>
      <w:r w:rsidRPr="0045610B">
        <w:rPr>
          <w:rFonts w:ascii="Tahoma" w:eastAsia="Calibri" w:hAnsi="Tahoma" w:cs="Tahoma"/>
          <w:color w:val="000000"/>
          <w:lang w:eastAsia="sl-SI" w:bidi="sl-SI"/>
        </w:rPr>
        <w:t>na</w:t>
      </w:r>
      <w:r>
        <w:rPr>
          <w:rFonts w:ascii="Tahoma" w:eastAsia="Calibri" w:hAnsi="Tahoma" w:cs="Tahoma"/>
          <w:color w:val="000000"/>
          <w:lang w:eastAsia="sl-SI" w:bidi="sl-SI"/>
        </w:rPr>
        <w:t>bavi na</w:t>
      </w:r>
      <w:r w:rsidRPr="0045610B">
        <w:rPr>
          <w:rFonts w:ascii="Tahoma" w:eastAsia="Calibri" w:hAnsi="Tahoma" w:cs="Tahoma"/>
          <w:color w:val="000000"/>
          <w:lang w:eastAsia="sl-SI" w:bidi="sl-SI"/>
        </w:rPr>
        <w:t xml:space="preserve"> trgu.</w:t>
      </w:r>
    </w:p>
    <w:p w14:paraId="25F98703"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70BD4DD0"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295F0898"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lang w:eastAsia="sl-SI" w:bidi="sl-SI"/>
        </w:rPr>
      </w:pPr>
    </w:p>
    <w:p w14:paraId="3DD97594" w14:textId="77777777" w:rsidR="00760C8B" w:rsidRPr="007D0406" w:rsidRDefault="00760C8B" w:rsidP="007D0406">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5A8077BF" w14:textId="77777777" w:rsidR="00760C8B" w:rsidRPr="007D0406" w:rsidRDefault="00760C8B" w:rsidP="007D0406">
      <w:pPr>
        <w:widowControl w:val="0"/>
        <w:autoSpaceDE w:val="0"/>
        <w:autoSpaceDN w:val="0"/>
        <w:spacing w:after="0"/>
        <w:jc w:val="left"/>
        <w:rPr>
          <w:rFonts w:ascii="Tahoma" w:eastAsia="Calibri" w:hAnsi="Tahoma" w:cs="Tahoma"/>
        </w:rPr>
      </w:pPr>
    </w:p>
    <w:p w14:paraId="67B410AF" w14:textId="4C41F101" w:rsidR="0054426A" w:rsidRDefault="00F365CE" w:rsidP="00C823FE">
      <w:pPr>
        <w:widowControl w:val="0"/>
        <w:autoSpaceDE w:val="0"/>
        <w:autoSpaceDN w:val="0"/>
        <w:spacing w:after="0"/>
        <w:rPr>
          <w:rFonts w:ascii="Tahoma" w:eastAsia="Calibri" w:hAnsi="Tahoma" w:cs="Tahoma"/>
          <w:lang w:eastAsia="sl-SI"/>
        </w:rPr>
      </w:pPr>
      <w:r w:rsidRPr="00F365CE">
        <w:rPr>
          <w:rFonts w:ascii="Tahoma" w:eastAsia="Calibri" w:hAnsi="Tahoma" w:cs="Tahoma"/>
          <w:lang w:eastAsia="sl-SI"/>
        </w:rPr>
        <w:t>Naročnik bo poravnal dobavljeno blago v roku 30 dni po prejemu pravilno izstavljenega računa. Dobavitelj mora i</w:t>
      </w:r>
      <w:r w:rsidR="00A840DB">
        <w:rPr>
          <w:rFonts w:ascii="Tahoma" w:eastAsia="Calibri" w:hAnsi="Tahoma" w:cs="Tahoma"/>
          <w:lang w:eastAsia="sl-SI"/>
        </w:rPr>
        <w:t xml:space="preserve">zstaviti e-račun najkasneje </w:t>
      </w:r>
      <w:r w:rsidR="005863D3">
        <w:rPr>
          <w:rFonts w:ascii="Tahoma" w:eastAsia="Calibri" w:hAnsi="Tahoma" w:cs="Tahoma"/>
          <w:lang w:eastAsia="sl-SI"/>
        </w:rPr>
        <w:t>do 5</w:t>
      </w:r>
      <w:r w:rsidRPr="0045610B">
        <w:rPr>
          <w:rFonts w:ascii="Tahoma" w:eastAsia="Calibri" w:hAnsi="Tahoma" w:cs="Tahoma"/>
          <w:lang w:eastAsia="sl-SI"/>
        </w:rPr>
        <w:t>. dne</w:t>
      </w:r>
      <w:r w:rsidRPr="00F365CE">
        <w:rPr>
          <w:rFonts w:ascii="Tahoma" w:eastAsia="Calibri" w:hAnsi="Tahoma" w:cs="Tahoma"/>
          <w:lang w:eastAsia="sl-SI"/>
        </w:rPr>
        <w:t xml:space="preserve"> v tekočem mesecu za vse dobave (zbirne dobavnice) skupaj, za pretekli mesec.</w:t>
      </w:r>
    </w:p>
    <w:p w14:paraId="6D4DE289" w14:textId="77777777" w:rsidR="00F365CE" w:rsidRDefault="00F365CE" w:rsidP="00C823FE">
      <w:pPr>
        <w:widowControl w:val="0"/>
        <w:autoSpaceDE w:val="0"/>
        <w:autoSpaceDN w:val="0"/>
        <w:spacing w:after="0"/>
        <w:rPr>
          <w:rFonts w:ascii="Tahoma" w:eastAsia="Calibri" w:hAnsi="Tahoma" w:cs="Tahoma"/>
          <w:lang w:eastAsia="sl-SI" w:bidi="sl-SI"/>
        </w:rPr>
      </w:pPr>
    </w:p>
    <w:p w14:paraId="32D07CB9" w14:textId="23FF35BD" w:rsidR="00D90819" w:rsidRDefault="00AB0E1E"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w:t>
      </w:r>
      <w:r w:rsidR="0054426A">
        <w:rPr>
          <w:rFonts w:ascii="Tahoma" w:eastAsia="Calibri" w:hAnsi="Tahoma" w:cs="Tahoma"/>
        </w:rPr>
        <w:t>tavljen e-račun z dopisom zavrnil</w:t>
      </w:r>
      <w:r w:rsidRPr="007D0406">
        <w:rPr>
          <w:rFonts w:ascii="Tahoma" w:eastAsia="Calibri" w:hAnsi="Tahoma" w:cs="Tahoma"/>
        </w:rPr>
        <w:t xml:space="preserve"> v 8 dneh od dneva prejema.</w:t>
      </w:r>
    </w:p>
    <w:p w14:paraId="2412571D" w14:textId="714A04DD" w:rsidR="00C823FE" w:rsidRDefault="00760C8B"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08B7050B" w14:textId="77777777" w:rsidR="00DB1F68" w:rsidRDefault="00DB1F68" w:rsidP="00C823FE">
      <w:pPr>
        <w:widowControl w:val="0"/>
        <w:autoSpaceDE w:val="0"/>
        <w:autoSpaceDN w:val="0"/>
        <w:spacing w:after="0"/>
        <w:rPr>
          <w:rFonts w:ascii="Tahoma" w:eastAsia="Calibri" w:hAnsi="Tahoma" w:cs="Tahoma"/>
          <w:lang w:eastAsia="sl-SI" w:bidi="sl-SI"/>
        </w:rPr>
      </w:pPr>
    </w:p>
    <w:p w14:paraId="70492872" w14:textId="5B165D8F" w:rsidR="00DB1F68" w:rsidRDefault="00DB1F68" w:rsidP="00C823FE">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V primeru reklamacije živil se plačilo delno ali v celoti zadrži do odprave vzrokov reklamacije.</w:t>
      </w:r>
    </w:p>
    <w:p w14:paraId="4F67F2C3" w14:textId="77777777" w:rsidR="00DA0ECF" w:rsidRPr="007D0406" w:rsidRDefault="00DA0ECF" w:rsidP="00C823FE">
      <w:pPr>
        <w:widowControl w:val="0"/>
        <w:autoSpaceDE w:val="0"/>
        <w:autoSpaceDN w:val="0"/>
        <w:spacing w:after="0"/>
        <w:rPr>
          <w:rFonts w:ascii="Tahoma" w:eastAsia="Calibri" w:hAnsi="Tahoma" w:cs="Tahoma"/>
          <w:lang w:eastAsia="sl-SI" w:bidi="sl-SI"/>
        </w:rPr>
      </w:pPr>
    </w:p>
    <w:p w14:paraId="0EF90822"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1A8A8FF6" w14:textId="16297621" w:rsidR="00D90841" w:rsidRPr="00A51518" w:rsidRDefault="00760C8B" w:rsidP="00A51518">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Cene in spremembe cen</w:t>
      </w:r>
      <w:bookmarkStart w:id="1" w:name="_Hlk83885896"/>
    </w:p>
    <w:bookmarkEnd w:id="1"/>
    <w:p w14:paraId="2CFCAF59" w14:textId="77777777" w:rsidR="00D90841" w:rsidRDefault="00D90841" w:rsidP="007D0406">
      <w:pPr>
        <w:widowControl w:val="0"/>
        <w:autoSpaceDE w:val="0"/>
        <w:autoSpaceDN w:val="0"/>
        <w:spacing w:after="0"/>
        <w:rPr>
          <w:rFonts w:ascii="Tahoma" w:eastAsia="Calibri" w:hAnsi="Tahoma" w:cs="Tahoma"/>
        </w:rPr>
      </w:pPr>
    </w:p>
    <w:p w14:paraId="3D8D2204" w14:textId="50C8B57F" w:rsidR="00E17BEE" w:rsidRDefault="00760C8B" w:rsidP="00E17BEE">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sidR="00E17BEE">
        <w:rPr>
          <w:rFonts w:ascii="Tahoma" w:eastAsia="Calibri" w:hAnsi="Tahoma" w:cs="Tahoma"/>
        </w:rPr>
        <w:t xml:space="preserve"> in ___________EUR Z DDV.</w:t>
      </w:r>
    </w:p>
    <w:p w14:paraId="35011042" w14:textId="6A5EC56C" w:rsidR="00FD7254" w:rsidRPr="007D0406" w:rsidRDefault="00FD7254" w:rsidP="007D0406">
      <w:pPr>
        <w:widowControl w:val="0"/>
        <w:autoSpaceDE w:val="0"/>
        <w:autoSpaceDN w:val="0"/>
        <w:spacing w:after="0"/>
        <w:rPr>
          <w:rFonts w:ascii="Tahoma" w:eastAsia="Calibri" w:hAnsi="Tahoma" w:cs="Tahoma"/>
        </w:rPr>
      </w:pPr>
    </w:p>
    <w:p w14:paraId="27988E51" w14:textId="77777777" w:rsidR="00590379" w:rsidRPr="007D0406" w:rsidRDefault="00590379" w:rsidP="007D0406">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29887F4" w14:textId="77777777" w:rsidR="00760C8B" w:rsidRPr="007D0406" w:rsidRDefault="00760C8B" w:rsidP="007D0406">
      <w:pPr>
        <w:widowControl w:val="0"/>
        <w:autoSpaceDE w:val="0"/>
        <w:autoSpaceDN w:val="0"/>
        <w:spacing w:after="0"/>
        <w:rPr>
          <w:rFonts w:ascii="Tahoma" w:eastAsia="Calibri" w:hAnsi="Tahoma" w:cs="Tahoma"/>
          <w:color w:val="000000"/>
        </w:rPr>
      </w:pPr>
    </w:p>
    <w:p w14:paraId="76F953D0" w14:textId="04C415FD" w:rsidR="007B01E2" w:rsidRDefault="00760C8B" w:rsidP="007D0406">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 xml:space="preserve">Cene, ki jih ponudi dobavitelj iz ponudbenega predračuna so fiksne za obdobje </w:t>
      </w:r>
      <w:r w:rsidR="00166659">
        <w:rPr>
          <w:rFonts w:ascii="Tahoma" w:eastAsia="Calibri" w:hAnsi="Tahoma" w:cs="Tahoma"/>
          <w:color w:val="000000"/>
        </w:rPr>
        <w:t xml:space="preserve">petnajstih </w:t>
      </w:r>
      <w:r w:rsidRPr="007D0406">
        <w:rPr>
          <w:rFonts w:ascii="Tahoma" w:eastAsia="Calibri" w:hAnsi="Tahoma" w:cs="Tahoma"/>
          <w:color w:val="000000"/>
        </w:rPr>
        <w:t>mesecev</w:t>
      </w:r>
      <w:r w:rsidR="00B04299">
        <w:rPr>
          <w:rFonts w:ascii="Tahoma" w:eastAsia="Calibri" w:hAnsi="Tahoma" w:cs="Tahoma"/>
          <w:color w:val="000000"/>
        </w:rPr>
        <w:t xml:space="preserve"> </w:t>
      </w:r>
      <w:r w:rsidR="00166659">
        <w:rPr>
          <w:rFonts w:ascii="Tahoma" w:eastAsia="Calibri" w:hAnsi="Tahoma" w:cs="Tahoma"/>
          <w:color w:val="000000"/>
        </w:rPr>
        <w:t>(15</w:t>
      </w:r>
      <w:r w:rsidR="005942C3">
        <w:rPr>
          <w:rFonts w:ascii="Tahoma" w:eastAsia="Calibri" w:hAnsi="Tahoma" w:cs="Tahoma"/>
          <w:color w:val="000000"/>
        </w:rPr>
        <w:t>)</w:t>
      </w:r>
      <w:r w:rsidRPr="007D0406">
        <w:rPr>
          <w:rFonts w:ascii="Tahoma" w:eastAsia="Calibri" w:hAnsi="Tahoma" w:cs="Tahoma"/>
          <w:color w:val="000000"/>
        </w:rPr>
        <w:t xml:space="preserve"> po sklenitvi tega sporazuma.</w:t>
      </w:r>
    </w:p>
    <w:p w14:paraId="6E3FD8E1" w14:textId="77777777" w:rsidR="007B01E2" w:rsidRDefault="007B01E2" w:rsidP="007D0406">
      <w:pPr>
        <w:widowControl w:val="0"/>
        <w:autoSpaceDE w:val="0"/>
        <w:autoSpaceDN w:val="0"/>
        <w:spacing w:after="0"/>
        <w:rPr>
          <w:rFonts w:ascii="Tahoma" w:eastAsia="Calibri" w:hAnsi="Tahoma" w:cs="Tahoma"/>
          <w:color w:val="000000"/>
        </w:rPr>
      </w:pPr>
    </w:p>
    <w:p w14:paraId="6D16F34E" w14:textId="314B1A76" w:rsidR="005B3A26" w:rsidRPr="005F7752" w:rsidRDefault="00A840DB" w:rsidP="005B3A26">
      <w:pPr>
        <w:widowControl w:val="0"/>
        <w:autoSpaceDE w:val="0"/>
        <w:autoSpaceDN w:val="0"/>
        <w:spacing w:after="0"/>
        <w:ind w:right="158"/>
        <w:rPr>
          <w:rFonts w:ascii="Tahoma" w:eastAsia="Calibri" w:hAnsi="Tahoma" w:cs="Tahoma"/>
          <w:color w:val="000000"/>
        </w:rPr>
      </w:pPr>
      <w:r w:rsidRPr="005F7752">
        <w:rPr>
          <w:rFonts w:ascii="Tahoma" w:eastAsia="Calibri" w:hAnsi="Tahoma" w:cs="Tahoma"/>
          <w:color w:val="000000"/>
        </w:rPr>
        <w:t xml:space="preserve">Dobavitelj se obvezuje, da bo živila, ki so predmet </w:t>
      </w:r>
      <w:r w:rsidR="007B01E2" w:rsidRPr="005F7752">
        <w:rPr>
          <w:rFonts w:ascii="Tahoma" w:eastAsia="Calibri" w:hAnsi="Tahoma" w:cs="Tahoma"/>
          <w:color w:val="000000"/>
        </w:rPr>
        <w:t>tega sporazuma, naročniku dobavljal po cenah iz prvotne ponudbe</w:t>
      </w:r>
      <w:r w:rsidR="00185BB3">
        <w:rPr>
          <w:rFonts w:ascii="Tahoma" w:eastAsia="Calibri" w:hAnsi="Tahoma" w:cs="Tahoma"/>
          <w:color w:val="000000"/>
        </w:rPr>
        <w:t>.</w:t>
      </w:r>
    </w:p>
    <w:p w14:paraId="004F55C9" w14:textId="77777777" w:rsidR="005B3A26" w:rsidRDefault="005B3A26" w:rsidP="005B3A26">
      <w:pPr>
        <w:widowControl w:val="0"/>
        <w:autoSpaceDE w:val="0"/>
        <w:autoSpaceDN w:val="0"/>
        <w:spacing w:after="0"/>
        <w:ind w:right="158"/>
        <w:rPr>
          <w:rFonts w:ascii="Tahoma" w:eastAsia="Calibri" w:hAnsi="Tahoma" w:cs="Tahoma"/>
          <w:color w:val="000000"/>
          <w:highlight w:val="yellow"/>
        </w:rPr>
      </w:pPr>
    </w:p>
    <w:p w14:paraId="50A45CE7" w14:textId="50DBC967" w:rsidR="00D333F2" w:rsidRDefault="000B4315" w:rsidP="005B3A26">
      <w:pPr>
        <w:widowControl w:val="0"/>
        <w:autoSpaceDE w:val="0"/>
        <w:autoSpaceDN w:val="0"/>
        <w:spacing w:after="0"/>
        <w:ind w:right="158"/>
        <w:rPr>
          <w:rFonts w:ascii="Tahoma" w:eastAsia="Calibri" w:hAnsi="Tahoma" w:cs="Tahoma"/>
          <w:color w:val="000000"/>
        </w:rPr>
      </w:pPr>
      <w:r>
        <w:rPr>
          <w:rFonts w:ascii="Tahoma" w:eastAsia="Calibri" w:hAnsi="Tahoma" w:cs="Tahoma"/>
          <w:color w:val="000000"/>
        </w:rPr>
        <w:t>Izbrani ponudnik bo cene na enoto mere, ki so del ponudbenega predračuna, lahko spremenil le ob soglasju naročnika</w:t>
      </w:r>
      <w:r w:rsidR="00F9241F">
        <w:rPr>
          <w:rFonts w:ascii="Tahoma" w:eastAsia="Calibri" w:hAnsi="Tahoma" w:cs="Tahoma"/>
          <w:color w:val="000000"/>
        </w:rPr>
        <w:t xml:space="preserve"> in v skladu z določbami 95. člena ZJN-3</w:t>
      </w:r>
      <w:r>
        <w:rPr>
          <w:rFonts w:ascii="Tahoma" w:eastAsia="Calibri" w:hAnsi="Tahoma" w:cs="Tahoma"/>
          <w:color w:val="000000"/>
        </w:rPr>
        <w:t>. Naročnik bo pisno soglasje za spremembo cen izbranemu ponudniku izdal na njegov predhodni pisni predlog</w:t>
      </w:r>
      <w:r w:rsidR="00F9241F">
        <w:rPr>
          <w:rFonts w:ascii="Tahoma" w:eastAsia="Calibri" w:hAnsi="Tahoma" w:cs="Tahoma"/>
          <w:color w:val="000000"/>
        </w:rPr>
        <w:t xml:space="preserve">. </w:t>
      </w:r>
    </w:p>
    <w:p w14:paraId="757EC8A2" w14:textId="77777777" w:rsidR="005B3A26" w:rsidRDefault="005B3A26" w:rsidP="007D0406">
      <w:pPr>
        <w:widowControl w:val="0"/>
        <w:autoSpaceDE w:val="0"/>
        <w:autoSpaceDN w:val="0"/>
        <w:spacing w:after="0"/>
        <w:rPr>
          <w:rFonts w:ascii="Tahoma" w:eastAsia="Calibri" w:hAnsi="Tahoma" w:cs="Tahoma"/>
          <w:color w:val="000000"/>
        </w:rPr>
      </w:pPr>
    </w:p>
    <w:p w14:paraId="12361F99" w14:textId="0DBD88A0" w:rsidR="005B3A26" w:rsidRDefault="00166659" w:rsidP="005B3A26">
      <w:pPr>
        <w:widowControl w:val="0"/>
        <w:autoSpaceDE w:val="0"/>
        <w:autoSpaceDN w:val="0"/>
        <w:spacing w:after="0"/>
        <w:ind w:right="158"/>
        <w:rPr>
          <w:rFonts w:ascii="Tahoma" w:eastAsia="Calibri" w:hAnsi="Tahoma" w:cs="Tahoma"/>
          <w:color w:val="000000"/>
          <w:lang w:eastAsia="sl-SI" w:bidi="sl-SI"/>
        </w:rPr>
      </w:pPr>
      <w:r>
        <w:rPr>
          <w:rFonts w:ascii="Tahoma" w:eastAsia="Calibri" w:hAnsi="Tahoma" w:cs="Tahoma"/>
          <w:color w:val="000000"/>
          <w:lang w:eastAsia="sl-SI" w:bidi="sl-SI"/>
        </w:rPr>
        <w:t>N</w:t>
      </w:r>
      <w:r w:rsidR="00396B9D" w:rsidRPr="00396B9D">
        <w:rPr>
          <w:rFonts w:ascii="Tahoma" w:eastAsia="Calibri" w:hAnsi="Tahoma" w:cs="Tahoma"/>
          <w:color w:val="000000"/>
          <w:lang w:eastAsia="sl-SI" w:bidi="sl-SI"/>
        </w:rPr>
        <w:t>aročnik</w:t>
      </w:r>
      <w:r w:rsidR="00443A1D">
        <w:rPr>
          <w:rFonts w:ascii="Tahoma" w:eastAsia="Calibri" w:hAnsi="Tahoma" w:cs="Tahoma"/>
          <w:color w:val="000000"/>
          <w:lang w:eastAsia="sl-SI" w:bidi="sl-SI"/>
        </w:rPr>
        <w:t xml:space="preserve"> </w:t>
      </w:r>
      <w:r>
        <w:rPr>
          <w:rFonts w:ascii="Tahoma" w:eastAsia="Calibri" w:hAnsi="Tahoma" w:cs="Tahoma"/>
          <w:color w:val="000000"/>
          <w:lang w:eastAsia="sl-SI" w:bidi="sl-SI"/>
        </w:rPr>
        <w:t xml:space="preserve">lahko </w:t>
      </w:r>
      <w:r w:rsidR="00443A1D">
        <w:rPr>
          <w:rFonts w:ascii="Tahoma" w:eastAsia="Calibri" w:hAnsi="Tahoma" w:cs="Tahoma"/>
          <w:color w:val="000000"/>
          <w:lang w:eastAsia="sl-SI" w:bidi="sl-SI"/>
        </w:rPr>
        <w:t>ob znatnem povišanju cen</w:t>
      </w:r>
      <w:r w:rsidR="00396B9D" w:rsidRPr="00396B9D">
        <w:rPr>
          <w:rFonts w:ascii="Tahoma" w:eastAsia="Calibri" w:hAnsi="Tahoma" w:cs="Tahoma"/>
          <w:color w:val="000000"/>
          <w:lang w:eastAsia="sl-SI" w:bidi="sl-SI"/>
        </w:rPr>
        <w:t xml:space="preserve"> </w:t>
      </w:r>
      <w:r w:rsidR="005B23E9">
        <w:rPr>
          <w:rFonts w:ascii="Tahoma" w:eastAsia="Calibri" w:hAnsi="Tahoma" w:cs="Tahoma"/>
          <w:color w:val="000000"/>
          <w:lang w:eastAsia="sl-SI" w:bidi="sl-SI"/>
        </w:rPr>
        <w:t xml:space="preserve">s strani ponudnika </w:t>
      </w:r>
      <w:r w:rsidR="00396B9D" w:rsidRPr="00396B9D">
        <w:rPr>
          <w:rFonts w:ascii="Tahoma" w:eastAsia="Calibri" w:hAnsi="Tahoma" w:cs="Tahoma"/>
          <w:color w:val="000000"/>
          <w:lang w:eastAsia="sl-SI" w:bidi="sl-SI"/>
        </w:rPr>
        <w:t xml:space="preserve">enostransko odstopi od okvirnega sporazuma in izvede </w:t>
      </w:r>
      <w:r w:rsidR="005C6EA8">
        <w:rPr>
          <w:rFonts w:ascii="Tahoma" w:eastAsia="Calibri" w:hAnsi="Tahoma" w:cs="Tahoma"/>
          <w:color w:val="000000"/>
          <w:lang w:eastAsia="sl-SI" w:bidi="sl-SI"/>
        </w:rPr>
        <w:t>nov postopek za razpisan sklop blaga.</w:t>
      </w:r>
    </w:p>
    <w:p w14:paraId="6E9BC4E4" w14:textId="77777777" w:rsidR="00F9241F" w:rsidRDefault="00F9241F" w:rsidP="005B3A26">
      <w:pPr>
        <w:widowControl w:val="0"/>
        <w:autoSpaceDE w:val="0"/>
        <w:autoSpaceDN w:val="0"/>
        <w:spacing w:after="0"/>
        <w:ind w:right="158"/>
        <w:rPr>
          <w:rFonts w:ascii="Tahoma" w:eastAsia="Calibri" w:hAnsi="Tahoma" w:cs="Tahoma"/>
          <w:color w:val="000000"/>
          <w:lang w:eastAsia="sl-SI" w:bidi="sl-SI"/>
        </w:rPr>
      </w:pPr>
    </w:p>
    <w:p w14:paraId="3B2F17B3" w14:textId="2942F709" w:rsidR="00166659" w:rsidRDefault="00E04DC4" w:rsidP="00C823FE">
      <w:pPr>
        <w:widowControl w:val="0"/>
        <w:autoSpaceDE w:val="0"/>
        <w:autoSpaceDN w:val="0"/>
        <w:spacing w:before="11"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sidR="0054426A">
        <w:rPr>
          <w:rFonts w:ascii="Tahoma" w:eastAsia="Calibri" w:hAnsi="Tahoma" w:cs="Tahoma"/>
          <w:color w:val="000000"/>
          <w:lang w:eastAsia="sl-SI" w:bidi="sl-SI"/>
        </w:rPr>
        <w:t xml:space="preserve"> </w:t>
      </w:r>
      <w:r w:rsidR="0054426A" w:rsidRPr="0054426A">
        <w:rPr>
          <w:rFonts w:ascii="Tahoma" w:eastAsia="Calibri" w:hAnsi="Tahoma" w:cs="Tahoma"/>
          <w:color w:val="000000"/>
          <w:lang w:eastAsia="sl-SI" w:bidi="sl-SI"/>
        </w:rPr>
        <w:t>davčne spremembe.</w:t>
      </w:r>
    </w:p>
    <w:p w14:paraId="18AD0300" w14:textId="77777777" w:rsidR="00166659" w:rsidRDefault="00166659" w:rsidP="00C823FE">
      <w:pPr>
        <w:widowControl w:val="0"/>
        <w:autoSpaceDE w:val="0"/>
        <w:autoSpaceDN w:val="0"/>
        <w:spacing w:before="11" w:after="0"/>
        <w:rPr>
          <w:rFonts w:ascii="Tahoma" w:hAnsi="Tahoma" w:cs="Tahoma"/>
        </w:rPr>
      </w:pPr>
    </w:p>
    <w:p w14:paraId="41B880F2" w14:textId="77777777" w:rsidR="00C823FE" w:rsidRPr="007D0406" w:rsidRDefault="00C823FE" w:rsidP="00C823FE">
      <w:pPr>
        <w:widowControl w:val="0"/>
        <w:autoSpaceDE w:val="0"/>
        <w:autoSpaceDN w:val="0"/>
        <w:spacing w:before="11" w:after="0"/>
        <w:rPr>
          <w:rFonts w:ascii="Tahoma" w:hAnsi="Tahoma" w:cs="Tahoma"/>
        </w:rPr>
      </w:pPr>
    </w:p>
    <w:p w14:paraId="3684E0EF"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22B6007A" w14:textId="13EA49CD" w:rsidR="00760C8B" w:rsidRPr="007D0406" w:rsidRDefault="009B2304"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00590379" w:rsidRPr="007D0406">
        <w:rPr>
          <w:rFonts w:ascii="Tahoma" w:eastAsia="Calibri" w:hAnsi="Tahoma" w:cs="Tahoma"/>
          <w:b/>
          <w:bCs/>
          <w:lang w:eastAsia="sl-SI" w:bidi="sl-SI"/>
        </w:rPr>
        <w:t xml:space="preserve">ačin dobave in </w:t>
      </w:r>
      <w:r w:rsidR="00D90841">
        <w:rPr>
          <w:rFonts w:ascii="Tahoma" w:eastAsia="Calibri" w:hAnsi="Tahoma" w:cs="Tahoma"/>
          <w:b/>
          <w:bCs/>
          <w:lang w:eastAsia="sl-SI" w:bidi="sl-SI"/>
        </w:rPr>
        <w:t>k</w:t>
      </w:r>
      <w:r w:rsidR="00760C8B" w:rsidRPr="007D0406">
        <w:rPr>
          <w:rFonts w:ascii="Tahoma" w:eastAsia="Calibri" w:hAnsi="Tahoma" w:cs="Tahoma"/>
          <w:b/>
          <w:bCs/>
          <w:lang w:eastAsia="sl-SI" w:bidi="sl-SI"/>
        </w:rPr>
        <w:t>akovost</w:t>
      </w:r>
    </w:p>
    <w:p w14:paraId="2B1EFA64" w14:textId="77777777" w:rsidR="00E04DC4" w:rsidRPr="00C21C67" w:rsidRDefault="00E04DC4" w:rsidP="00AB0E1E">
      <w:pPr>
        <w:widowControl w:val="0"/>
        <w:autoSpaceDE w:val="0"/>
        <w:autoSpaceDN w:val="0"/>
        <w:spacing w:after="0"/>
        <w:rPr>
          <w:rFonts w:ascii="Tahoma" w:eastAsia="Calibri" w:hAnsi="Tahoma" w:cs="Tahoma"/>
          <w:color w:val="000000"/>
        </w:rPr>
      </w:pPr>
    </w:p>
    <w:p w14:paraId="0EF7CF58" w14:textId="77777777" w:rsidR="00BC4A8B" w:rsidRDefault="009B2304" w:rsidP="00AB0E1E">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sidR="009A5E25">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w:t>
      </w:r>
    </w:p>
    <w:p w14:paraId="7827E19F" w14:textId="53DA0D74" w:rsidR="009B2304" w:rsidRPr="009B2304" w:rsidRDefault="009B2304" w:rsidP="00AB0E1E">
      <w:pPr>
        <w:autoSpaceDE w:val="0"/>
        <w:autoSpaceDN w:val="0"/>
        <w:adjustRightInd w:val="0"/>
        <w:spacing w:after="0"/>
        <w:rPr>
          <w:rFonts w:ascii="Tahoma" w:hAnsi="Tahoma" w:cs="Tahoma"/>
        </w:rPr>
      </w:pPr>
      <w:r w:rsidRPr="009B2304">
        <w:rPr>
          <w:rFonts w:ascii="Tahoma" w:hAnsi="Tahoma" w:cs="Tahoma"/>
        </w:rPr>
        <w:t>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sidR="009A5E25">
        <w:rPr>
          <w:rFonts w:ascii="Tahoma" w:hAnsi="Tahoma" w:cs="Tahoma"/>
        </w:rPr>
        <w:t xml:space="preserve">dobavitelja </w:t>
      </w:r>
      <w:r w:rsidRPr="009B2304">
        <w:rPr>
          <w:rFonts w:ascii="Tahoma" w:hAnsi="Tahoma" w:cs="Tahoma"/>
        </w:rPr>
        <w:t xml:space="preserve">izločil </w:t>
      </w:r>
      <w:r w:rsidR="004C3370">
        <w:rPr>
          <w:rFonts w:ascii="Tahoma" w:hAnsi="Tahoma" w:cs="Tahoma"/>
        </w:rPr>
        <w:t>za</w:t>
      </w:r>
      <w:r w:rsidR="005C6EA8">
        <w:rPr>
          <w:rFonts w:ascii="Tahoma" w:hAnsi="Tahoma" w:cs="Tahoma"/>
        </w:rPr>
        <w:t xml:space="preserve"> cel čas trajanja sporazuma. </w:t>
      </w:r>
    </w:p>
    <w:p w14:paraId="6FF2D438" w14:textId="47F40619" w:rsidR="009B2304" w:rsidRDefault="009B2304" w:rsidP="00AB0E1E">
      <w:pPr>
        <w:widowControl w:val="0"/>
        <w:autoSpaceDE w:val="0"/>
        <w:autoSpaceDN w:val="0"/>
        <w:spacing w:after="0"/>
        <w:ind w:right="154"/>
        <w:rPr>
          <w:rFonts w:ascii="Tahoma" w:hAnsi="Tahoma" w:cs="Tahoma"/>
        </w:rPr>
      </w:pPr>
    </w:p>
    <w:p w14:paraId="1CBC84A3" w14:textId="26A999DF" w:rsidR="009B2304" w:rsidRPr="009B2304" w:rsidRDefault="009B2304" w:rsidP="00AB0E1E">
      <w:pPr>
        <w:spacing w:after="0"/>
        <w:rPr>
          <w:rFonts w:ascii="Tahoma" w:hAnsi="Tahoma" w:cs="Tahoma"/>
        </w:rPr>
      </w:pPr>
      <w:r w:rsidRPr="009B2304">
        <w:rPr>
          <w:rFonts w:ascii="Tahoma" w:hAnsi="Tahoma" w:cs="Tahoma"/>
        </w:rPr>
        <w:lastRenderedPageBreak/>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07393151" w14:textId="77777777" w:rsidR="009B2304" w:rsidRPr="009B2304" w:rsidRDefault="009B2304" w:rsidP="00AB0E1E">
      <w:pPr>
        <w:spacing w:after="0"/>
        <w:rPr>
          <w:rFonts w:ascii="Tahoma" w:hAnsi="Tahoma" w:cs="Tahoma"/>
        </w:rPr>
      </w:pPr>
    </w:p>
    <w:p w14:paraId="11A8CDD0" w14:textId="086CF902" w:rsidR="00D90841" w:rsidRPr="007D0406" w:rsidRDefault="009B2304" w:rsidP="00AB0E1E">
      <w:pPr>
        <w:widowControl w:val="0"/>
        <w:autoSpaceDE w:val="0"/>
        <w:autoSpaceDN w:val="0"/>
        <w:spacing w:after="0"/>
        <w:ind w:right="154"/>
        <w:rPr>
          <w:rFonts w:ascii="Tahoma" w:eastAsia="Calibri" w:hAnsi="Tahoma" w:cs="Tahoma"/>
          <w:color w:val="000000"/>
          <w:lang w:eastAsia="sl-SI" w:bidi="sl-SI"/>
        </w:rPr>
      </w:pPr>
      <w:r>
        <w:rPr>
          <w:rFonts w:ascii="Tahoma" w:hAnsi="Tahoma" w:cs="Tahoma"/>
        </w:rPr>
        <w:t xml:space="preserve">Kadar </w:t>
      </w:r>
      <w:r w:rsidR="00D90841" w:rsidRPr="007D0406">
        <w:rPr>
          <w:rFonts w:ascii="Tahoma" w:hAnsi="Tahoma" w:cs="Tahoma"/>
        </w:rPr>
        <w:t>naročnik</w:t>
      </w:r>
      <w:r w:rsidR="00D90841">
        <w:rPr>
          <w:rFonts w:ascii="Tahoma" w:hAnsi="Tahoma" w:cs="Tahoma"/>
        </w:rPr>
        <w:t xml:space="preserve"> med izvajanjem okvirnega sporazuma</w:t>
      </w:r>
      <w:r w:rsidR="00D90841" w:rsidRPr="007D0406">
        <w:rPr>
          <w:rFonts w:ascii="Tahoma" w:hAnsi="Tahoma" w:cs="Tahoma"/>
        </w:rPr>
        <w:t xml:space="preserve"> želi drugačno pakiranje, kot ga je </w:t>
      </w:r>
      <w:r w:rsidR="009A5E25">
        <w:rPr>
          <w:rFonts w:ascii="Tahoma" w:hAnsi="Tahoma" w:cs="Tahoma"/>
        </w:rPr>
        <w:t xml:space="preserve">dobavitelj </w:t>
      </w:r>
      <w:r w:rsidR="00D90841" w:rsidRPr="007D0406">
        <w:rPr>
          <w:rFonts w:ascii="Tahoma" w:hAnsi="Tahoma" w:cs="Tahoma"/>
        </w:rPr>
        <w:t xml:space="preserve">ponudil v predračunu, mora </w:t>
      </w:r>
      <w:r w:rsidR="009A5E25">
        <w:rPr>
          <w:rFonts w:ascii="Tahoma" w:hAnsi="Tahoma" w:cs="Tahoma"/>
        </w:rPr>
        <w:t xml:space="preserve">dobavitelj </w:t>
      </w:r>
      <w:r w:rsidR="00D90841" w:rsidRPr="007D0406">
        <w:rPr>
          <w:rFonts w:ascii="Tahoma" w:hAnsi="Tahoma" w:cs="Tahoma"/>
        </w:rPr>
        <w:t>le to tudi zagotoviti in ceno iz ponudbenega predračuna sorazmerno preračunati na zahtevano pakiranje.</w:t>
      </w:r>
    </w:p>
    <w:p w14:paraId="13EC6AC6" w14:textId="77777777" w:rsidR="00D90841" w:rsidRPr="007D0406" w:rsidRDefault="00D90841" w:rsidP="00D90841">
      <w:pPr>
        <w:widowControl w:val="0"/>
        <w:autoSpaceDE w:val="0"/>
        <w:autoSpaceDN w:val="0"/>
        <w:spacing w:after="0"/>
        <w:jc w:val="left"/>
        <w:rPr>
          <w:rFonts w:ascii="Tahoma" w:eastAsia="Calibri" w:hAnsi="Tahoma" w:cs="Tahoma"/>
          <w:color w:val="000000"/>
          <w:lang w:eastAsia="sl-SI" w:bidi="sl-SI"/>
        </w:rPr>
      </w:pPr>
    </w:p>
    <w:p w14:paraId="738B3A8F" w14:textId="77777777" w:rsidR="009B2304" w:rsidRPr="009B2304" w:rsidRDefault="009B2304" w:rsidP="009B2304">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3F52694C" w14:textId="08BC56D3" w:rsidR="009B2304" w:rsidRPr="009B2304" w:rsidRDefault="009B2304" w:rsidP="009B2304">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579E716F" w14:textId="0F92726F" w:rsidR="009B2304" w:rsidRPr="009B2304" w:rsidRDefault="007B01E2" w:rsidP="009B2304">
      <w:pPr>
        <w:autoSpaceDE w:val="0"/>
        <w:autoSpaceDN w:val="0"/>
        <w:adjustRightInd w:val="0"/>
        <w:spacing w:after="0" w:line="240" w:lineRule="auto"/>
        <w:ind w:left="993"/>
        <w:jc w:val="left"/>
        <w:rPr>
          <w:rFonts w:ascii="Tahoma" w:hAnsi="Tahoma" w:cs="Tahoma"/>
        </w:rPr>
      </w:pPr>
      <w:r>
        <w:rPr>
          <w:rFonts w:ascii="Tahoma" w:hAnsi="Tahoma" w:cs="Tahoma"/>
        </w:rPr>
        <w:t xml:space="preserve"> </w:t>
      </w:r>
      <w:r w:rsidR="009B2304" w:rsidRPr="009B2304">
        <w:rPr>
          <w:rFonts w:ascii="Tahoma" w:hAnsi="Tahoma" w:cs="Tahoma"/>
        </w:rPr>
        <w:t>uporabnosti,</w:t>
      </w:r>
    </w:p>
    <w:p w14:paraId="74728D95" w14:textId="77777777" w:rsidR="009B2304" w:rsidRPr="009B2304" w:rsidRDefault="009B2304" w:rsidP="009B2304">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69AE7A4C" w14:textId="003CD14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deklaracijo oziroma označbe iz katerih je razvidno kdo je proizvajalec in kje je</w:t>
      </w:r>
    </w:p>
    <w:p w14:paraId="6596A879" w14:textId="3834AF0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izvor živila, podatke o vsebnosti alergenov) ter na izrecno zahtevo naročnika tudi</w:t>
      </w:r>
    </w:p>
    <w:p w14:paraId="5FCA1541" w14:textId="582ADE5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podatke o njegovi energijski in hranilni vrednosti (ogljikovi hidrati, od tega</w:t>
      </w:r>
    </w:p>
    <w:p w14:paraId="669E3CA5" w14:textId="7FA1303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sladkorji, beljakovine, skupne maščobe, nasičene maščobne kisline, enkrat</w:t>
      </w:r>
    </w:p>
    <w:p w14:paraId="5F898492" w14:textId="65C44C34"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nenasičene maščobne kisline, večkrat nenasičene maščobne kisline).</w:t>
      </w:r>
    </w:p>
    <w:p w14:paraId="2E102D39" w14:textId="37C40F57" w:rsidR="00760C8B" w:rsidRPr="007D0406" w:rsidRDefault="00590379" w:rsidP="007D0406">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1D0673">
        <w:rPr>
          <w:rFonts w:ascii="Tahoma" w:hAnsi="Tahoma" w:cs="Tahoma"/>
        </w:rPr>
        <w:t>4</w:t>
      </w:r>
      <w:r w:rsidR="007B01E2" w:rsidRPr="0045610B">
        <w:rPr>
          <w:rFonts w:ascii="Tahoma" w:hAnsi="Tahoma" w:cs="Tahoma"/>
        </w:rPr>
        <w:t>-ih</w:t>
      </w:r>
      <w:r w:rsidR="00C21C67" w:rsidRPr="0045610B">
        <w:rPr>
          <w:rFonts w:ascii="Tahoma" w:hAnsi="Tahoma" w:cs="Tahoma"/>
        </w:rPr>
        <w:t xml:space="preserve"> </w:t>
      </w:r>
      <w:r w:rsidR="007B01E2" w:rsidRPr="0045610B">
        <w:rPr>
          <w:rFonts w:ascii="Tahoma" w:hAnsi="Tahoma" w:cs="Tahoma"/>
        </w:rPr>
        <w:t>delovnih ur</w:t>
      </w:r>
      <w:r w:rsidRPr="007D0406">
        <w:rPr>
          <w:rFonts w:ascii="Tahoma" w:hAnsi="Tahoma" w:cs="Tahoma"/>
        </w:rPr>
        <w:t xml:space="preserve"> od prejema naročila.</w:t>
      </w:r>
    </w:p>
    <w:p w14:paraId="3DA3A558" w14:textId="5A66CF40" w:rsidR="00590379" w:rsidRDefault="00590379" w:rsidP="007D0406">
      <w:pPr>
        <w:widowControl w:val="0"/>
        <w:autoSpaceDE w:val="0"/>
        <w:autoSpaceDN w:val="0"/>
        <w:spacing w:before="11" w:after="0"/>
        <w:jc w:val="left"/>
        <w:rPr>
          <w:rFonts w:ascii="Tahoma" w:eastAsia="Calibri" w:hAnsi="Tahoma" w:cs="Tahoma"/>
          <w:b/>
          <w:lang w:eastAsia="sl-SI" w:bidi="sl-SI"/>
        </w:rPr>
      </w:pPr>
    </w:p>
    <w:p w14:paraId="4A0AFF4E" w14:textId="0E1ED045" w:rsidR="00760C8B" w:rsidRPr="007D0406" w:rsidRDefault="00760C8B" w:rsidP="007D0406">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sidR="007B01E2">
        <w:rPr>
          <w:rFonts w:ascii="Tahoma" w:eastAsia="Calibri" w:hAnsi="Tahoma" w:cs="Tahoma"/>
          <w:lang w:eastAsia="sl-SI" w:bidi="sl-SI"/>
        </w:rPr>
        <w:t xml:space="preserve"> dobavitelja</w:t>
      </w:r>
      <w:r w:rsidRPr="007D0406">
        <w:rPr>
          <w:rFonts w:ascii="Tahoma" w:eastAsia="Calibri" w:hAnsi="Tahoma" w:cs="Tahoma"/>
          <w:lang w:eastAsia="sl-SI" w:bidi="sl-SI"/>
        </w:rPr>
        <w:t>.</w:t>
      </w:r>
    </w:p>
    <w:p w14:paraId="22F1211D" w14:textId="77777777" w:rsidR="00760C8B" w:rsidRPr="007D0406" w:rsidRDefault="00760C8B" w:rsidP="007D0406">
      <w:pPr>
        <w:widowControl w:val="0"/>
        <w:autoSpaceDE w:val="0"/>
        <w:autoSpaceDN w:val="0"/>
        <w:spacing w:after="0"/>
        <w:jc w:val="left"/>
        <w:rPr>
          <w:rFonts w:ascii="Tahoma" w:eastAsia="Calibri" w:hAnsi="Tahoma" w:cs="Tahoma"/>
          <w:lang w:eastAsia="sl-SI" w:bidi="sl-SI"/>
        </w:rPr>
      </w:pPr>
    </w:p>
    <w:p w14:paraId="17901DD8" w14:textId="6A8F2221" w:rsidR="00760C8B" w:rsidRPr="007D0406" w:rsidRDefault="00760C8B" w:rsidP="007D0406">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sidR="003B4F10">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sidR="003B4F10">
        <w:rPr>
          <w:rFonts w:ascii="Tahoma" w:eastAsia="Calibri" w:hAnsi="Tahoma" w:cs="Tahoma"/>
          <w:lang w:eastAsia="sl-SI" w:bidi="sl-SI"/>
        </w:rPr>
        <w:t xml:space="preserve">brezplačen </w:t>
      </w:r>
      <w:r w:rsidR="007B01E2">
        <w:rPr>
          <w:rFonts w:ascii="Tahoma" w:eastAsia="Calibri" w:hAnsi="Tahoma" w:cs="Tahoma"/>
          <w:lang w:eastAsia="sl-SI" w:bidi="sl-SI"/>
        </w:rPr>
        <w:t>vzorec</w:t>
      </w:r>
      <w:r w:rsidRPr="007D0406">
        <w:rPr>
          <w:rFonts w:ascii="Tahoma" w:eastAsia="Calibri" w:hAnsi="Tahoma" w:cs="Tahoma"/>
          <w:lang w:eastAsia="sl-SI" w:bidi="sl-SI"/>
        </w:rPr>
        <w:t xml:space="preserve"> </w:t>
      </w:r>
      <w:r w:rsidR="003B4F10">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sidR="003B4F10">
        <w:rPr>
          <w:rFonts w:ascii="Tahoma" w:eastAsia="Calibri" w:hAnsi="Tahoma" w:cs="Tahoma"/>
          <w:lang w:eastAsia="sl-SI" w:bidi="sl-SI"/>
        </w:rPr>
        <w:t>na osnovi tega odloči o izbiri</w:t>
      </w:r>
      <w:r w:rsidRPr="007D0406">
        <w:rPr>
          <w:rFonts w:ascii="Tahoma" w:eastAsia="Calibri" w:hAnsi="Tahoma" w:cs="Tahoma"/>
          <w:lang w:eastAsia="sl-SI" w:bidi="sl-SI"/>
        </w:rPr>
        <w:t>.</w:t>
      </w:r>
      <w:r w:rsidR="003B4F10">
        <w:rPr>
          <w:rFonts w:ascii="Tahoma" w:eastAsia="Calibri" w:hAnsi="Tahoma" w:cs="Tahoma"/>
          <w:lang w:eastAsia="sl-SI" w:bidi="sl-SI"/>
        </w:rPr>
        <w:t xml:space="preserve"> V </w:t>
      </w:r>
      <w:r w:rsidR="00E17BEE">
        <w:rPr>
          <w:rFonts w:ascii="Tahoma" w:eastAsia="Calibri" w:hAnsi="Tahoma" w:cs="Tahoma"/>
          <w:lang w:eastAsia="sl-SI" w:bidi="sl-SI"/>
        </w:rPr>
        <w:t>primeru</w:t>
      </w:r>
      <w:r w:rsidR="001B31CC">
        <w:rPr>
          <w:rFonts w:ascii="Tahoma" w:eastAsia="Calibri" w:hAnsi="Tahoma" w:cs="Tahoma"/>
          <w:lang w:eastAsia="sl-SI" w:bidi="sl-SI"/>
        </w:rPr>
        <w:t>,</w:t>
      </w:r>
      <w:r w:rsidR="003B4F10">
        <w:rPr>
          <w:rFonts w:ascii="Tahoma" w:eastAsia="Calibri" w:hAnsi="Tahoma" w:cs="Tahoma"/>
          <w:lang w:eastAsia="sl-SI" w:bidi="sl-SI"/>
        </w:rPr>
        <w:t xml:space="preserve"> da se naročnik v č</w:t>
      </w:r>
      <w:r w:rsidR="001B31CC">
        <w:rPr>
          <w:rFonts w:ascii="Tahoma" w:eastAsia="Calibri" w:hAnsi="Tahoma" w:cs="Tahoma"/>
          <w:lang w:eastAsia="sl-SI" w:bidi="sl-SI"/>
        </w:rPr>
        <w:t>a</w:t>
      </w:r>
      <w:r w:rsidR="003B4F10">
        <w:rPr>
          <w:rFonts w:ascii="Tahoma" w:eastAsia="Calibri" w:hAnsi="Tahoma" w:cs="Tahoma"/>
          <w:lang w:eastAsia="sl-SI" w:bidi="sl-SI"/>
        </w:rPr>
        <w:t xml:space="preserve">su trajanja okvirnega sporazuma </w:t>
      </w:r>
      <w:r w:rsidR="001B31CC">
        <w:rPr>
          <w:rFonts w:ascii="Tahoma" w:eastAsia="Calibri" w:hAnsi="Tahoma" w:cs="Tahoma"/>
          <w:lang w:eastAsia="sl-SI" w:bidi="sl-SI"/>
        </w:rPr>
        <w:t xml:space="preserve">odloči, </w:t>
      </w:r>
      <w:r w:rsidR="003B4F10">
        <w:rPr>
          <w:rFonts w:ascii="Tahoma" w:eastAsia="Calibri" w:hAnsi="Tahoma" w:cs="Tahoma"/>
          <w:lang w:eastAsia="sl-SI" w:bidi="sl-SI"/>
        </w:rPr>
        <w:t xml:space="preserve">da bo </w:t>
      </w:r>
      <w:r w:rsidR="001B31CC">
        <w:rPr>
          <w:rFonts w:ascii="Tahoma" w:eastAsia="Calibri" w:hAnsi="Tahoma" w:cs="Tahoma"/>
          <w:lang w:eastAsia="sl-SI" w:bidi="sl-SI"/>
        </w:rPr>
        <w:t>preizkusil</w:t>
      </w:r>
      <w:r w:rsidR="003B4F10">
        <w:rPr>
          <w:rFonts w:ascii="Tahoma" w:eastAsia="Calibri" w:hAnsi="Tahoma" w:cs="Tahoma"/>
          <w:lang w:eastAsia="sl-SI" w:bidi="sl-SI"/>
        </w:rPr>
        <w:t xml:space="preserve"> posamezne vrste blaga</w:t>
      </w:r>
      <w:r w:rsidR="001B31CC">
        <w:rPr>
          <w:rFonts w:ascii="Tahoma" w:eastAsia="Calibri" w:hAnsi="Tahoma" w:cs="Tahoma"/>
          <w:lang w:eastAsia="sl-SI" w:bidi="sl-SI"/>
        </w:rPr>
        <w:t>,</w:t>
      </w:r>
      <w:r w:rsidR="003B4F10">
        <w:rPr>
          <w:rFonts w:ascii="Tahoma" w:eastAsia="Calibri" w:hAnsi="Tahoma" w:cs="Tahoma"/>
          <w:lang w:eastAsia="sl-SI" w:bidi="sl-SI"/>
        </w:rPr>
        <w:t xml:space="preserve"> </w:t>
      </w:r>
      <w:r w:rsidR="00E17BEE">
        <w:rPr>
          <w:rFonts w:ascii="Tahoma" w:eastAsia="Calibri" w:hAnsi="Tahoma" w:cs="Tahoma"/>
          <w:lang w:eastAsia="sl-SI" w:bidi="sl-SI"/>
        </w:rPr>
        <w:t>marajo</w:t>
      </w:r>
      <w:r w:rsidR="003B4F10">
        <w:rPr>
          <w:rFonts w:ascii="Tahoma" w:eastAsia="Calibri" w:hAnsi="Tahoma" w:cs="Tahoma"/>
          <w:lang w:eastAsia="sl-SI" w:bidi="sl-SI"/>
        </w:rPr>
        <w:t xml:space="preserve"> le ti biti brezplačni. </w:t>
      </w:r>
    </w:p>
    <w:p w14:paraId="0ED5A5D0" w14:textId="77777777" w:rsidR="00760C8B" w:rsidRPr="007D0406" w:rsidRDefault="00760C8B" w:rsidP="007D0406">
      <w:pPr>
        <w:widowControl w:val="0"/>
        <w:autoSpaceDE w:val="0"/>
        <w:autoSpaceDN w:val="0"/>
        <w:spacing w:before="2" w:after="0"/>
        <w:jc w:val="left"/>
        <w:rPr>
          <w:rFonts w:ascii="Tahoma" w:eastAsia="Calibri" w:hAnsi="Tahoma" w:cs="Tahoma"/>
          <w:lang w:eastAsia="sl-SI" w:bidi="sl-SI"/>
        </w:rPr>
      </w:pPr>
    </w:p>
    <w:p w14:paraId="3546D4D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795FD90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p>
    <w:p w14:paraId="6D15BFBA" w14:textId="77777777" w:rsidR="00760C8B" w:rsidRPr="007D0406" w:rsidRDefault="00760C8B" w:rsidP="005B1A9A">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7D0406" w:rsidRDefault="00F75DE3" w:rsidP="005B1A9A">
      <w:pPr>
        <w:widowControl w:val="0"/>
        <w:autoSpaceDE w:val="0"/>
        <w:autoSpaceDN w:val="0"/>
        <w:spacing w:before="7" w:after="0"/>
        <w:rPr>
          <w:rFonts w:ascii="Tahoma" w:eastAsia="Calibri" w:hAnsi="Tahoma" w:cs="Tahoma"/>
          <w:color w:val="000000"/>
          <w:lang w:eastAsia="sl-SI" w:bidi="sl-SI"/>
        </w:rPr>
      </w:pPr>
    </w:p>
    <w:p w14:paraId="17414010" w14:textId="6F42F49A" w:rsidR="00C823FE" w:rsidRDefault="007B01E2" w:rsidP="00C823FE">
      <w:pPr>
        <w:pStyle w:val="Default"/>
        <w:spacing w:line="276" w:lineRule="auto"/>
        <w:jc w:val="both"/>
        <w:rPr>
          <w:rFonts w:ascii="Tahoma" w:hAnsi="Tahoma" w:cs="Tahoma"/>
          <w:sz w:val="22"/>
          <w:szCs w:val="22"/>
        </w:rPr>
      </w:pPr>
      <w:r>
        <w:rPr>
          <w:rFonts w:ascii="Tahoma" w:hAnsi="Tahoma" w:cs="Tahoma"/>
          <w:sz w:val="22"/>
          <w:szCs w:val="22"/>
        </w:rPr>
        <w:t xml:space="preserve">Dobavitelj se zaveže, da bo redno in brezplačno odvažal vso povratno embalažo, v skladu s predpisi, ki urejajo tovrstno področje. </w:t>
      </w:r>
      <w:r w:rsidR="00F75DE3" w:rsidRPr="007D0406">
        <w:rPr>
          <w:rFonts w:ascii="Tahoma" w:hAnsi="Tahoma" w:cs="Tahoma"/>
          <w:sz w:val="22"/>
          <w:szCs w:val="22"/>
        </w:rPr>
        <w:t xml:space="preserve">V primeru, da dobavitelj ne odpelje embalaže, lahko naročnik na stroške dobavitelja organizira prevoz embalaže. </w:t>
      </w:r>
    </w:p>
    <w:p w14:paraId="61D8FFE6" w14:textId="77777777" w:rsidR="00DA0ECF" w:rsidRDefault="00DA0ECF" w:rsidP="00C823FE">
      <w:pPr>
        <w:pStyle w:val="Default"/>
        <w:spacing w:line="276" w:lineRule="auto"/>
        <w:jc w:val="both"/>
        <w:rPr>
          <w:rFonts w:ascii="Tahoma" w:hAnsi="Tahoma" w:cs="Tahoma"/>
          <w:sz w:val="22"/>
          <w:szCs w:val="22"/>
        </w:rPr>
      </w:pPr>
    </w:p>
    <w:p w14:paraId="3DD953CE" w14:textId="77777777" w:rsidR="00ED0C26" w:rsidRDefault="00ED0C26" w:rsidP="00C823FE">
      <w:pPr>
        <w:pStyle w:val="Default"/>
        <w:spacing w:line="276" w:lineRule="auto"/>
        <w:jc w:val="both"/>
        <w:rPr>
          <w:rFonts w:ascii="Tahoma" w:hAnsi="Tahoma" w:cs="Tahoma"/>
          <w:sz w:val="22"/>
          <w:szCs w:val="22"/>
        </w:rPr>
      </w:pPr>
    </w:p>
    <w:p w14:paraId="5570CC91" w14:textId="77777777" w:rsidR="00ED0C26" w:rsidRDefault="00ED0C26" w:rsidP="00C823FE">
      <w:pPr>
        <w:pStyle w:val="Default"/>
        <w:spacing w:line="276" w:lineRule="auto"/>
        <w:jc w:val="both"/>
        <w:rPr>
          <w:rFonts w:ascii="Tahoma" w:hAnsi="Tahoma" w:cs="Tahoma"/>
          <w:sz w:val="22"/>
          <w:szCs w:val="22"/>
        </w:rPr>
      </w:pPr>
    </w:p>
    <w:p w14:paraId="3E0D93B8" w14:textId="77777777" w:rsidR="00DA0ECF" w:rsidRPr="00C823FE" w:rsidRDefault="00DA0ECF" w:rsidP="00C823FE">
      <w:pPr>
        <w:pStyle w:val="Default"/>
        <w:spacing w:line="276" w:lineRule="auto"/>
        <w:jc w:val="both"/>
        <w:rPr>
          <w:rFonts w:ascii="Tahoma" w:hAnsi="Tahoma" w:cs="Tahoma"/>
          <w:sz w:val="22"/>
          <w:szCs w:val="22"/>
        </w:rPr>
      </w:pPr>
    </w:p>
    <w:p w14:paraId="7B1E5610" w14:textId="04102480" w:rsidR="00760C8B" w:rsidRPr="007D0406" w:rsidRDefault="00DB1F68"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lastRenderedPageBreak/>
        <w:t xml:space="preserve"> </w:t>
      </w:r>
      <w:r w:rsidR="00760C8B" w:rsidRPr="007D0406">
        <w:rPr>
          <w:rFonts w:ascii="Tahoma" w:eastAsia="Calibri" w:hAnsi="Tahoma" w:cs="Tahoma"/>
          <w:b/>
          <w:bCs/>
          <w:lang w:eastAsia="sl-SI" w:bidi="sl-SI"/>
        </w:rPr>
        <w:t xml:space="preserve">člen </w:t>
      </w:r>
    </w:p>
    <w:p w14:paraId="55D894C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Reklamacije </w:t>
      </w:r>
      <w:r w:rsidR="00F75DE3" w:rsidRPr="007D0406">
        <w:rPr>
          <w:rFonts w:ascii="Tahoma" w:eastAsia="Calibri" w:hAnsi="Tahoma" w:cs="Tahoma"/>
          <w:b/>
          <w:bCs/>
          <w:lang w:eastAsia="sl-SI" w:bidi="sl-SI"/>
        </w:rPr>
        <w:t>in pogodbena kazen</w:t>
      </w:r>
    </w:p>
    <w:p w14:paraId="70D17960" w14:textId="77777777" w:rsidR="00760C8B" w:rsidRPr="007D0406" w:rsidRDefault="00760C8B" w:rsidP="007D0406">
      <w:pPr>
        <w:widowControl w:val="0"/>
        <w:autoSpaceDE w:val="0"/>
        <w:autoSpaceDN w:val="0"/>
        <w:spacing w:after="0"/>
        <w:ind w:right="158"/>
        <w:rPr>
          <w:rFonts w:ascii="Tahoma" w:eastAsia="Calibri" w:hAnsi="Tahoma" w:cs="Tahoma"/>
          <w:color w:val="FF0000"/>
          <w:lang w:eastAsia="sl-SI" w:bidi="sl-SI"/>
        </w:rPr>
      </w:pPr>
    </w:p>
    <w:p w14:paraId="7A54E50A" w14:textId="74A06C05" w:rsidR="00DB1F68" w:rsidRDefault="00166659" w:rsidP="009466CF">
      <w:pPr>
        <w:widowControl w:val="0"/>
        <w:autoSpaceDE w:val="0"/>
        <w:autoSpaceDN w:val="0"/>
        <w:spacing w:after="0"/>
        <w:ind w:right="158"/>
        <w:rPr>
          <w:rFonts w:ascii="Tahoma" w:eastAsia="Calibri" w:hAnsi="Tahoma" w:cs="Tahoma"/>
          <w:color w:val="000000"/>
          <w:lang w:eastAsia="sl-SI" w:bidi="sl-SI"/>
        </w:rPr>
      </w:pPr>
      <w:r w:rsidRPr="00166659">
        <w:rPr>
          <w:rFonts w:ascii="Tahoma" w:eastAsia="Calibri" w:hAnsi="Tahoma" w:cs="Tahoma"/>
          <w:color w:val="000000"/>
          <w:lang w:eastAsia="sl-SI" w:bidi="sl-SI"/>
        </w:rPr>
        <w:t>Naročnik bo vse pripombe v zvezi z izvrševanjem tega sporazuma sporočal dobavitelju v pisni obliki. Če dobavitelj pri naslednji dobavi ne upošteva upravičenih pripomb naročnika, lahko naročnik dobavitelja izključi iz tega sporazuma. O izključitvi, naročnik pisno obvesti dobavitelja s poštno povratnico.</w:t>
      </w:r>
    </w:p>
    <w:p w14:paraId="495CF700" w14:textId="77777777" w:rsidR="00166659" w:rsidRDefault="00166659" w:rsidP="009466CF">
      <w:pPr>
        <w:widowControl w:val="0"/>
        <w:autoSpaceDE w:val="0"/>
        <w:autoSpaceDN w:val="0"/>
        <w:spacing w:after="0"/>
        <w:ind w:right="158"/>
        <w:rPr>
          <w:rFonts w:ascii="Tahoma" w:eastAsia="Calibri" w:hAnsi="Tahoma" w:cs="Tahoma"/>
          <w:color w:val="000000"/>
          <w:lang w:eastAsia="sl-SI" w:bidi="sl-SI"/>
        </w:rPr>
      </w:pPr>
    </w:p>
    <w:p w14:paraId="012AC9CE" w14:textId="66C57CD5" w:rsidR="00760C8B" w:rsidRP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Default="009466CF" w:rsidP="007D0406">
      <w:pPr>
        <w:widowControl w:val="0"/>
        <w:autoSpaceDE w:val="0"/>
        <w:autoSpaceDN w:val="0"/>
        <w:spacing w:after="0"/>
        <w:outlineLvl w:val="2"/>
        <w:rPr>
          <w:rFonts w:ascii="Tahoma" w:eastAsia="Calibri" w:hAnsi="Tahoma" w:cs="Tahoma"/>
          <w:lang w:eastAsia="sl-SI" w:bidi="sl-SI"/>
        </w:rPr>
      </w:pPr>
    </w:p>
    <w:p w14:paraId="66768DB0" w14:textId="77777777" w:rsidR="00760C8B" w:rsidRPr="007D0406" w:rsidRDefault="00760C8B" w:rsidP="007D0406">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6D26788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77EB6401"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1C686FC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6D94F10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05F0255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68D53546"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5669A0E2" w14:textId="77777777" w:rsidR="00760C8B" w:rsidRPr="007D0406" w:rsidRDefault="00760C8B" w:rsidP="007D0406">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2D4DF1DE"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22449D7A"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D5A2444" w14:textId="77777777" w:rsidR="00760C8B" w:rsidRPr="007D0406" w:rsidRDefault="00760C8B" w:rsidP="007D0406">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56180033" w14:textId="77777777" w:rsid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4A0648BF" w14:textId="619A1F50" w:rsidR="00760C8B" w:rsidRP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r w:rsidR="0045610B">
        <w:rPr>
          <w:rFonts w:ascii="Tahoma" w:eastAsia="Calibri" w:hAnsi="Tahoma" w:cs="Tahoma"/>
          <w:lang w:eastAsia="sl-SI" w:bidi="sl-SI"/>
        </w:rPr>
        <w:t xml:space="preserve"> </w:t>
      </w:r>
    </w:p>
    <w:p w14:paraId="498A8130" w14:textId="77777777" w:rsidR="00F75DE3" w:rsidRPr="007D0406" w:rsidRDefault="00F75DE3" w:rsidP="007D0406">
      <w:pPr>
        <w:widowControl w:val="0"/>
        <w:autoSpaceDE w:val="0"/>
        <w:autoSpaceDN w:val="0"/>
        <w:spacing w:after="0"/>
        <w:jc w:val="left"/>
        <w:rPr>
          <w:rFonts w:ascii="Tahoma" w:eastAsia="Calibri" w:hAnsi="Tahoma" w:cs="Tahoma"/>
          <w:lang w:eastAsia="sl-SI" w:bidi="sl-SI"/>
        </w:rPr>
      </w:pPr>
    </w:p>
    <w:p w14:paraId="618AF995" w14:textId="5790F003" w:rsidR="00F75DE3"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7FFF9FF9" w14:textId="77777777" w:rsidR="00430521" w:rsidRDefault="00430521" w:rsidP="007D0406">
      <w:pPr>
        <w:pStyle w:val="Default"/>
        <w:spacing w:line="276" w:lineRule="auto"/>
        <w:jc w:val="both"/>
        <w:rPr>
          <w:rFonts w:ascii="Tahoma" w:hAnsi="Tahoma" w:cs="Tahoma"/>
          <w:sz w:val="22"/>
          <w:szCs w:val="22"/>
        </w:rPr>
      </w:pPr>
    </w:p>
    <w:p w14:paraId="2AE3E45D" w14:textId="3E379ADF" w:rsidR="00760C8B"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Pr>
          <w:rFonts w:ascii="Tahoma" w:hAnsi="Tahoma" w:cs="Tahoma"/>
          <w:sz w:val="22"/>
          <w:szCs w:val="22"/>
        </w:rPr>
        <w:t xml:space="preserve"> </w:t>
      </w:r>
      <w:r w:rsidRPr="007D0406">
        <w:rPr>
          <w:rFonts w:ascii="Tahoma" w:hAnsi="Tahoma" w:cs="Tahoma"/>
          <w:sz w:val="22"/>
          <w:szCs w:val="22"/>
        </w:rPr>
        <w:t>s tem, da cena ostane nespremenjena.</w:t>
      </w:r>
    </w:p>
    <w:p w14:paraId="08FBD5EB" w14:textId="77777777" w:rsidR="002C5AC4" w:rsidRPr="007D0406" w:rsidRDefault="002C5AC4" w:rsidP="007D0406">
      <w:pPr>
        <w:widowControl w:val="0"/>
        <w:autoSpaceDE w:val="0"/>
        <w:autoSpaceDN w:val="0"/>
        <w:spacing w:after="0"/>
        <w:jc w:val="left"/>
        <w:rPr>
          <w:rFonts w:ascii="Tahoma" w:hAnsi="Tahoma" w:cs="Tahoma"/>
        </w:rPr>
      </w:pPr>
    </w:p>
    <w:p w14:paraId="75B2D7E6" w14:textId="77777777"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6911821F" w14:textId="77777777"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75AB0D56" w14:textId="486509EE"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lastRenderedPageBreak/>
        <w:t xml:space="preserve">če se ugotovi, da je dobavitelj s ponudbo zavajal </w:t>
      </w:r>
      <w:r w:rsidR="00E17BEE">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E2B8644" w14:textId="77777777" w:rsidR="00F75DE3" w:rsidRPr="007D0406" w:rsidRDefault="00F75DE3" w:rsidP="007D0406">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074007B4" w14:textId="747B66DB" w:rsidR="00F75DE3" w:rsidRPr="007D0406" w:rsidRDefault="00F75DE3" w:rsidP="00AB0E1E">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0A7EFD9C" w14:textId="631884AB"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sz w:val="22"/>
          <w:szCs w:val="22"/>
        </w:rPr>
        <w:t>Pogodbena kazen se obračuna po nastanku zamude v e-računu, in sicer kot znižanje realizacije v dogovorjenem znesku. V e-računu mora biti pogodbena kazen posebej prikazana. Pogodbeno kazen lahko obračuna tudi naročnik sam</w:t>
      </w:r>
      <w:r w:rsidR="00AB0E1E">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44D40491" w14:textId="77777777" w:rsidR="00F75DE3" w:rsidRPr="007D0406" w:rsidRDefault="00F75DE3" w:rsidP="007D0406">
      <w:pPr>
        <w:widowControl w:val="0"/>
        <w:autoSpaceDE w:val="0"/>
        <w:autoSpaceDN w:val="0"/>
        <w:spacing w:after="0"/>
        <w:jc w:val="left"/>
        <w:rPr>
          <w:rFonts w:ascii="Tahoma" w:hAnsi="Tahoma" w:cs="Tahoma"/>
        </w:rPr>
      </w:pPr>
    </w:p>
    <w:p w14:paraId="212B14B7" w14:textId="3D4368B9" w:rsidR="009A5E25" w:rsidRDefault="00F75DE3" w:rsidP="007D0406">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5E1562E9" w14:textId="77777777" w:rsidR="00C823FE" w:rsidRDefault="00C823FE" w:rsidP="007D0406">
      <w:pPr>
        <w:widowControl w:val="0"/>
        <w:autoSpaceDE w:val="0"/>
        <w:autoSpaceDN w:val="0"/>
        <w:spacing w:after="0"/>
        <w:jc w:val="left"/>
        <w:rPr>
          <w:rFonts w:ascii="Tahoma" w:hAnsi="Tahoma" w:cs="Tahoma"/>
        </w:rPr>
      </w:pPr>
    </w:p>
    <w:p w14:paraId="4C18031C" w14:textId="77777777" w:rsidR="0081107F" w:rsidRDefault="0081107F" w:rsidP="002F07AC">
      <w:pPr>
        <w:autoSpaceDE w:val="0"/>
        <w:autoSpaceDN w:val="0"/>
        <w:adjustRightInd w:val="0"/>
        <w:spacing w:after="0"/>
        <w:rPr>
          <w:rFonts w:ascii="Tahoma" w:hAnsi="Tahoma" w:cs="Tahoma"/>
        </w:rPr>
      </w:pPr>
    </w:p>
    <w:p w14:paraId="21FFA3CF" w14:textId="07EC9CCD" w:rsidR="00370D72"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370D72">
        <w:rPr>
          <w:rFonts w:ascii="Tahoma" w:eastAsia="Calibri" w:hAnsi="Tahoma" w:cs="Tahoma"/>
          <w:b/>
          <w:bCs/>
          <w:lang w:eastAsia="sl-SI" w:bidi="sl-SI"/>
        </w:rPr>
        <w:t>člen</w:t>
      </w:r>
    </w:p>
    <w:p w14:paraId="74338E40" w14:textId="673C112A"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8E518EC"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7F9FBDE"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E62676" w14:textId="77777777" w:rsidR="00C8310D" w:rsidRDefault="00C8310D" w:rsidP="00C8310D">
      <w:pPr>
        <w:widowControl w:val="0"/>
        <w:autoSpaceDE w:val="0"/>
        <w:autoSpaceDN w:val="0"/>
        <w:spacing w:after="0"/>
        <w:rPr>
          <w:rFonts w:ascii="Tahoma" w:hAnsi="Tahoma" w:cs="Tahoma"/>
          <w:iCs/>
        </w:rPr>
      </w:pPr>
    </w:p>
    <w:p w14:paraId="33B025B1" w14:textId="77777777" w:rsidR="00C8310D" w:rsidRPr="00C8310D" w:rsidRDefault="00C8310D" w:rsidP="00C8310D">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07A2C754" w14:textId="77777777" w:rsidR="00C8310D" w:rsidRPr="00C8310D" w:rsidRDefault="00C8310D" w:rsidP="00C8310D">
      <w:pPr>
        <w:widowControl w:val="0"/>
        <w:autoSpaceDE w:val="0"/>
        <w:autoSpaceDN w:val="0"/>
        <w:spacing w:after="0"/>
        <w:rPr>
          <w:rFonts w:ascii="Tahoma" w:hAnsi="Tahoma" w:cs="Tahoma"/>
          <w:iCs/>
        </w:rPr>
      </w:pPr>
    </w:p>
    <w:p w14:paraId="1C4016F1" w14:textId="0AC594B2" w:rsidR="00760C8B" w:rsidRDefault="00C8310D" w:rsidP="00C8310D">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302355FA" w14:textId="77777777" w:rsidR="0045610B" w:rsidRDefault="0045610B" w:rsidP="00C8310D">
      <w:pPr>
        <w:widowControl w:val="0"/>
        <w:autoSpaceDE w:val="0"/>
        <w:autoSpaceDN w:val="0"/>
        <w:spacing w:after="0"/>
        <w:rPr>
          <w:rFonts w:ascii="Tahoma" w:hAnsi="Tahoma" w:cs="Tahoma"/>
          <w:iCs/>
        </w:rPr>
      </w:pPr>
    </w:p>
    <w:p w14:paraId="25CFF46F" w14:textId="77777777" w:rsidR="00D110BC" w:rsidRPr="007D0406" w:rsidRDefault="00D110BC" w:rsidP="00C8310D">
      <w:pPr>
        <w:widowControl w:val="0"/>
        <w:autoSpaceDE w:val="0"/>
        <w:autoSpaceDN w:val="0"/>
        <w:spacing w:after="0"/>
        <w:rPr>
          <w:rFonts w:ascii="Tahoma" w:eastAsia="Calibri" w:hAnsi="Tahoma" w:cs="Tahoma"/>
          <w:lang w:eastAsia="sl-SI" w:bidi="sl-SI"/>
        </w:rPr>
      </w:pPr>
    </w:p>
    <w:p w14:paraId="268C8C9E" w14:textId="5D4D0F77" w:rsidR="008836CD" w:rsidRPr="00370D72" w:rsidRDefault="002F07A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5CBC681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42F339EA"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80198E2" w14:textId="77777777" w:rsidR="00760C8B" w:rsidRPr="007D0406" w:rsidRDefault="00760C8B" w:rsidP="007D0406">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4270CB6C"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7C38BFFA"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2829E08B" w14:textId="5F881EBC" w:rsidR="00760C8B" w:rsidRPr="007D0406" w:rsidRDefault="00760C8B" w:rsidP="007D0406">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3D607428" w14:textId="77777777" w:rsidR="00C823FE"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64C9C83E" w14:textId="0E7C8628" w:rsidR="00845A11" w:rsidRDefault="008D4C73" w:rsidP="007D0406">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5A336720" w14:textId="77777777" w:rsidR="00166659" w:rsidRDefault="00166659" w:rsidP="007D0406">
      <w:pPr>
        <w:widowControl w:val="0"/>
        <w:autoSpaceDE w:val="0"/>
        <w:autoSpaceDN w:val="0"/>
        <w:spacing w:after="0"/>
        <w:rPr>
          <w:rFonts w:ascii="Tahoma" w:eastAsia="Calibri" w:hAnsi="Tahoma" w:cs="Tahoma"/>
          <w:lang w:eastAsia="sl-SI" w:bidi="sl-SI"/>
        </w:rPr>
      </w:pPr>
    </w:p>
    <w:p w14:paraId="6F2FB98B" w14:textId="1BF617F5"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B764CE">
        <w:rPr>
          <w:rFonts w:ascii="Tahoma" w:eastAsia="Calibri" w:hAnsi="Tahoma" w:cs="Tahoma"/>
          <w:b/>
          <w:bCs/>
          <w:lang w:eastAsia="sl-SI" w:bidi="sl-SI"/>
        </w:rPr>
        <w:t>č</w:t>
      </w:r>
      <w:r w:rsidR="002F07AC">
        <w:rPr>
          <w:rFonts w:ascii="Tahoma" w:eastAsia="Calibri" w:hAnsi="Tahoma" w:cs="Tahoma"/>
          <w:b/>
          <w:bCs/>
          <w:lang w:eastAsia="sl-SI" w:bidi="sl-SI"/>
        </w:rPr>
        <w:t>len</w:t>
      </w:r>
    </w:p>
    <w:p w14:paraId="5C39891A" w14:textId="7D4F8860"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264DA029"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B060616"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Ta pogodba je sklenjena pod razveznim pogojem, ki se uresniči v primeru izpolnitve ene od naslednjih okoliščin:</w:t>
      </w:r>
    </w:p>
    <w:p w14:paraId="01242E85"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lastRenderedPageBreak/>
        <w:t xml:space="preserve">če bo naročnik seznanjen, da je sodišče s pravnomočno odločitvijo ugotovilo kršitev obveznosti delovne, okoljske ali socialne zakonodaje s strani dobavitelja ali podizvajalca ali </w:t>
      </w:r>
    </w:p>
    <w:p w14:paraId="64196474"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3D2FA290"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677C4D3F"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26AC490C"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počitki, </w:t>
      </w:r>
    </w:p>
    <w:p w14:paraId="3A7B1F10" w14:textId="77777777" w:rsidR="00760C8B" w:rsidRPr="00465CDB" w:rsidRDefault="00760C8B" w:rsidP="00465CDB">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20636A27" w14:textId="4DEFA3C4" w:rsidR="00FD7254"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7D6A65D9" w14:textId="77777777" w:rsidR="00B764CE" w:rsidRPr="007D0406" w:rsidRDefault="00B764CE" w:rsidP="007D0406">
      <w:pPr>
        <w:widowControl w:val="0"/>
        <w:autoSpaceDE w:val="0"/>
        <w:autoSpaceDN w:val="0"/>
        <w:spacing w:after="0"/>
        <w:rPr>
          <w:rFonts w:ascii="Tahoma" w:eastAsia="Calibri" w:hAnsi="Tahoma" w:cs="Tahoma"/>
          <w:lang w:eastAsia="x-none" w:bidi="sl-SI"/>
        </w:rPr>
      </w:pPr>
    </w:p>
    <w:p w14:paraId="20EC1CA2"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35BCE90"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65D11172" w14:textId="52588128" w:rsidR="00D90819" w:rsidRDefault="00760C8B" w:rsidP="00C823FE">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Default="009466CF" w:rsidP="00C823FE">
      <w:pPr>
        <w:widowControl w:val="0"/>
        <w:autoSpaceDE w:val="0"/>
        <w:autoSpaceDN w:val="0"/>
        <w:spacing w:after="0"/>
        <w:jc w:val="left"/>
        <w:rPr>
          <w:rFonts w:ascii="Tahoma" w:eastAsia="Calibri" w:hAnsi="Tahoma" w:cs="Tahoma"/>
          <w:b/>
          <w:iCs/>
          <w:lang w:eastAsia="x-none" w:bidi="sl-SI"/>
        </w:rPr>
      </w:pPr>
    </w:p>
    <w:p w14:paraId="6364C27F" w14:textId="77777777" w:rsidR="00ED0C26" w:rsidRPr="00C823FE" w:rsidRDefault="00ED0C26" w:rsidP="00C823FE">
      <w:pPr>
        <w:widowControl w:val="0"/>
        <w:autoSpaceDE w:val="0"/>
        <w:autoSpaceDN w:val="0"/>
        <w:spacing w:after="0"/>
        <w:jc w:val="left"/>
        <w:rPr>
          <w:rFonts w:ascii="Tahoma" w:eastAsia="Calibri" w:hAnsi="Tahoma" w:cs="Tahoma"/>
          <w:b/>
          <w:iCs/>
          <w:lang w:eastAsia="x-none" w:bidi="sl-SI"/>
        </w:rPr>
      </w:pPr>
    </w:p>
    <w:p w14:paraId="1C2AE8E1" w14:textId="32DD4A9D"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F07AC">
        <w:rPr>
          <w:rFonts w:ascii="Tahoma" w:eastAsia="Calibri" w:hAnsi="Tahoma" w:cs="Tahoma"/>
          <w:b/>
          <w:bCs/>
          <w:lang w:eastAsia="sl-SI" w:bidi="sl-SI"/>
        </w:rPr>
        <w:t xml:space="preserve">člen </w:t>
      </w:r>
    </w:p>
    <w:p w14:paraId="4C037A69" w14:textId="3C7BF5EC" w:rsidR="002C5AC4"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134528B5" w14:textId="77777777" w:rsidR="00760C8B" w:rsidRPr="007D0406" w:rsidRDefault="00760C8B" w:rsidP="007D0406">
      <w:pPr>
        <w:widowControl w:val="0"/>
        <w:tabs>
          <w:tab w:val="left" w:pos="0"/>
        </w:tabs>
        <w:autoSpaceDE w:val="0"/>
        <w:autoSpaceDN w:val="0"/>
        <w:spacing w:after="0"/>
        <w:jc w:val="left"/>
        <w:outlineLvl w:val="2"/>
        <w:rPr>
          <w:rFonts w:ascii="Tahoma" w:eastAsia="Calibri" w:hAnsi="Tahoma" w:cs="Tahoma"/>
          <w:b/>
          <w:bCs/>
          <w:lang w:eastAsia="sl-SI" w:bidi="sl-SI"/>
        </w:rPr>
      </w:pPr>
    </w:p>
    <w:p w14:paraId="3AC37F7F" w14:textId="7949CA8E" w:rsidR="00791FDE" w:rsidRDefault="00760C8B" w:rsidP="00B764CE">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sidR="00B764CE">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76AEB380" w14:textId="77777777" w:rsidR="00BC4A8B" w:rsidRDefault="00BC4A8B" w:rsidP="00B764CE">
      <w:pPr>
        <w:widowControl w:val="0"/>
        <w:autoSpaceDE w:val="0"/>
        <w:autoSpaceDN w:val="0"/>
        <w:spacing w:before="1" w:after="0"/>
        <w:ind w:right="164"/>
        <w:rPr>
          <w:rFonts w:ascii="Tahoma" w:eastAsia="Calibri" w:hAnsi="Tahoma" w:cs="Tahoma"/>
          <w:lang w:eastAsia="sl-SI" w:bidi="sl-SI"/>
        </w:rPr>
      </w:pPr>
    </w:p>
    <w:p w14:paraId="0108121E" w14:textId="77777777" w:rsidR="00166659" w:rsidRDefault="00166659" w:rsidP="00B764CE">
      <w:pPr>
        <w:widowControl w:val="0"/>
        <w:autoSpaceDE w:val="0"/>
        <w:autoSpaceDN w:val="0"/>
        <w:spacing w:before="1" w:after="0"/>
        <w:ind w:right="164"/>
        <w:rPr>
          <w:rFonts w:ascii="Tahoma" w:eastAsia="Calibri" w:hAnsi="Tahoma" w:cs="Tahoma"/>
          <w:lang w:eastAsia="sl-SI" w:bidi="sl-SI"/>
        </w:rPr>
      </w:pPr>
    </w:p>
    <w:p w14:paraId="27292392" w14:textId="77777777" w:rsidR="00BC4A8B" w:rsidRDefault="00BC4A8B" w:rsidP="00B764CE">
      <w:pPr>
        <w:widowControl w:val="0"/>
        <w:autoSpaceDE w:val="0"/>
        <w:autoSpaceDN w:val="0"/>
        <w:spacing w:before="1" w:after="0"/>
        <w:ind w:right="164"/>
        <w:rPr>
          <w:rFonts w:ascii="Tahoma" w:eastAsia="Calibri" w:hAnsi="Tahoma" w:cs="Tahoma"/>
          <w:lang w:eastAsia="sl-SI" w:bidi="sl-SI"/>
        </w:rPr>
      </w:pPr>
    </w:p>
    <w:p w14:paraId="0D49ABB6" w14:textId="278BF545" w:rsidR="00791FDE" w:rsidRDefault="00791FDE" w:rsidP="00791FDE">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3F4D1ECD" w14:textId="77777777" w:rsidR="00791FDE" w:rsidRPr="00791FDE" w:rsidRDefault="00791FDE" w:rsidP="00791FDE">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0CA363EF" w14:textId="70466B6E" w:rsidR="00791FDE" w:rsidRDefault="00791FDE" w:rsidP="00B764CE">
      <w:pPr>
        <w:widowControl w:val="0"/>
        <w:autoSpaceDE w:val="0"/>
        <w:autoSpaceDN w:val="0"/>
        <w:spacing w:before="1" w:after="0"/>
        <w:ind w:right="164"/>
        <w:rPr>
          <w:rFonts w:ascii="Tahoma" w:eastAsia="Calibri" w:hAnsi="Tahoma" w:cs="Tahoma"/>
          <w:lang w:eastAsia="sl-SI" w:bidi="sl-SI"/>
        </w:rPr>
      </w:pPr>
      <w:r>
        <w:rPr>
          <w:rFonts w:ascii="Tahoma" w:eastAsia="Calibri" w:hAnsi="Tahoma" w:cs="Tahoma"/>
          <w:lang w:eastAsia="sl-SI" w:bidi="sl-SI"/>
        </w:rPr>
        <w:t>Spremembe tega okvirnega sporazuma se dogovorijo in uredijo v obliki aneksa k temu okvirnemu sporazumu.</w:t>
      </w:r>
    </w:p>
    <w:p w14:paraId="2B866A97" w14:textId="77777777" w:rsidR="00ED0C26" w:rsidRDefault="00ED0C26" w:rsidP="00B764CE">
      <w:pPr>
        <w:widowControl w:val="0"/>
        <w:autoSpaceDE w:val="0"/>
        <w:autoSpaceDN w:val="0"/>
        <w:spacing w:before="1" w:after="0"/>
        <w:ind w:right="164"/>
        <w:rPr>
          <w:rFonts w:ascii="Tahoma" w:eastAsia="Calibri" w:hAnsi="Tahoma" w:cs="Tahoma"/>
          <w:lang w:eastAsia="sl-SI" w:bidi="sl-SI"/>
        </w:rPr>
      </w:pPr>
    </w:p>
    <w:p w14:paraId="5EB3DE46" w14:textId="77777777" w:rsidR="00ED0C26" w:rsidRDefault="00ED0C26" w:rsidP="00B764CE">
      <w:pPr>
        <w:widowControl w:val="0"/>
        <w:autoSpaceDE w:val="0"/>
        <w:autoSpaceDN w:val="0"/>
        <w:spacing w:before="1" w:after="0"/>
        <w:ind w:right="164"/>
        <w:rPr>
          <w:rFonts w:ascii="Tahoma" w:eastAsia="Calibri" w:hAnsi="Tahoma" w:cs="Tahoma"/>
          <w:lang w:eastAsia="sl-SI" w:bidi="sl-SI"/>
        </w:rPr>
      </w:pPr>
    </w:p>
    <w:p w14:paraId="3562FED8" w14:textId="77777777" w:rsidR="00ED0C26" w:rsidRDefault="00ED0C26" w:rsidP="00B764CE">
      <w:pPr>
        <w:widowControl w:val="0"/>
        <w:autoSpaceDE w:val="0"/>
        <w:autoSpaceDN w:val="0"/>
        <w:spacing w:before="1" w:after="0"/>
        <w:ind w:right="164"/>
        <w:rPr>
          <w:rFonts w:ascii="Tahoma" w:eastAsia="Calibri" w:hAnsi="Tahoma" w:cs="Tahoma"/>
          <w:lang w:eastAsia="sl-SI" w:bidi="sl-SI"/>
        </w:rPr>
      </w:pPr>
    </w:p>
    <w:p w14:paraId="29E8C79F"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CFE5E14"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D8FAD65" w14:textId="3303F4DB" w:rsidR="002C5AC4" w:rsidRP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lastRenderedPageBreak/>
        <w:t xml:space="preserve"> </w:t>
      </w:r>
      <w:r w:rsidR="002C5AC4" w:rsidRPr="00D90819">
        <w:rPr>
          <w:rFonts w:ascii="Tahoma" w:eastAsia="Calibri" w:hAnsi="Tahoma" w:cs="Tahoma"/>
          <w:b/>
          <w:bCs/>
          <w:lang w:eastAsia="sl-SI" w:bidi="sl-SI"/>
        </w:rPr>
        <w:t>člen</w:t>
      </w:r>
    </w:p>
    <w:p w14:paraId="73AB0A13" w14:textId="77777777" w:rsidR="00760C8B" w:rsidRPr="007D0406" w:rsidRDefault="00760C8B" w:rsidP="007D0406">
      <w:pPr>
        <w:widowControl w:val="0"/>
        <w:autoSpaceDE w:val="0"/>
        <w:autoSpaceDN w:val="0"/>
        <w:spacing w:before="1" w:after="0"/>
        <w:ind w:left="116" w:right="164"/>
        <w:rPr>
          <w:rFonts w:ascii="Tahoma" w:eastAsia="Calibri" w:hAnsi="Tahoma" w:cs="Tahoma"/>
          <w:lang w:eastAsia="sl-SI" w:bidi="sl-SI"/>
        </w:rPr>
      </w:pPr>
    </w:p>
    <w:p w14:paraId="598D05CF" w14:textId="3C755F1E" w:rsidR="007C5B1E" w:rsidRPr="007D0406" w:rsidRDefault="007C5B1E" w:rsidP="007C5B1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w:t>
      </w:r>
      <w:r w:rsidRPr="00A62771">
        <w:rPr>
          <w:rFonts w:ascii="Tahoma" w:eastAsia="Calibri" w:hAnsi="Tahoma" w:cs="Tahoma"/>
          <w:shd w:val="clear" w:color="auto" w:fill="EAF1DD" w:themeFill="accent3" w:themeFillTint="33"/>
          <w:lang w:eastAsia="sl-SI" w:bidi="sl-SI"/>
        </w:rPr>
        <w:t xml:space="preserve">[število] </w:t>
      </w:r>
      <w:r w:rsidRPr="007D0406">
        <w:rPr>
          <w:rFonts w:ascii="Tahoma" w:eastAsia="Calibri" w:hAnsi="Tahoma" w:cs="Tahoma"/>
          <w:lang w:eastAsia="sl-SI" w:bidi="sl-SI"/>
        </w:rPr>
        <w:t>en</w:t>
      </w:r>
      <w:r>
        <w:rPr>
          <w:rFonts w:ascii="Tahoma" w:eastAsia="Calibri" w:hAnsi="Tahoma" w:cs="Tahoma"/>
          <w:lang w:eastAsia="sl-SI" w:bidi="sl-SI"/>
        </w:rPr>
        <w:t xml:space="preserve">akih izvodih, od katerih prejme vsaka </w:t>
      </w:r>
      <w:r w:rsidRPr="007D0406">
        <w:rPr>
          <w:rFonts w:ascii="Tahoma" w:eastAsia="Calibri" w:hAnsi="Tahoma" w:cs="Tahoma"/>
          <w:lang w:eastAsia="sl-SI" w:bidi="sl-SI"/>
        </w:rPr>
        <w:t xml:space="preserve">stranka </w:t>
      </w:r>
      <w:r>
        <w:rPr>
          <w:rFonts w:ascii="Tahoma" w:eastAsia="Calibri" w:hAnsi="Tahoma" w:cs="Tahoma"/>
          <w:lang w:eastAsia="sl-SI" w:bidi="sl-SI"/>
        </w:rPr>
        <w:t xml:space="preserve">in naročnik </w:t>
      </w:r>
      <w:r w:rsidR="00BC4A8B">
        <w:rPr>
          <w:rFonts w:ascii="Tahoma" w:eastAsia="Calibri" w:hAnsi="Tahoma" w:cs="Tahoma"/>
          <w:lang w:eastAsia="sl-SI" w:bidi="sl-SI"/>
        </w:rPr>
        <w:t>en izvod in začne veljati 01</w:t>
      </w:r>
      <w:r>
        <w:rPr>
          <w:rFonts w:ascii="Tahoma" w:eastAsia="Calibri" w:hAnsi="Tahoma" w:cs="Tahoma"/>
          <w:lang w:eastAsia="sl-SI" w:bidi="sl-SI"/>
        </w:rPr>
        <w:t>.</w:t>
      </w:r>
      <w:r w:rsidR="00166659">
        <w:rPr>
          <w:rFonts w:ascii="Tahoma" w:eastAsia="Calibri" w:hAnsi="Tahoma" w:cs="Tahoma"/>
          <w:lang w:eastAsia="sl-SI" w:bidi="sl-SI"/>
        </w:rPr>
        <w:t>10</w:t>
      </w:r>
      <w:r>
        <w:rPr>
          <w:rFonts w:ascii="Tahoma" w:eastAsia="Calibri" w:hAnsi="Tahoma" w:cs="Tahoma"/>
          <w:lang w:eastAsia="sl-SI" w:bidi="sl-SI"/>
        </w:rPr>
        <w:t>.</w:t>
      </w:r>
      <w:r w:rsidRPr="00C823FE">
        <w:rPr>
          <w:rFonts w:ascii="Tahoma" w:eastAsia="Calibri" w:hAnsi="Tahoma" w:cs="Tahoma"/>
          <w:lang w:eastAsia="sl-SI" w:bidi="sl-SI"/>
        </w:rPr>
        <w:t>202</w:t>
      </w:r>
      <w:r>
        <w:rPr>
          <w:rFonts w:ascii="Tahoma" w:eastAsia="Calibri" w:hAnsi="Tahoma" w:cs="Tahoma"/>
          <w:lang w:eastAsia="sl-SI" w:bidi="sl-SI"/>
        </w:rPr>
        <w:t>2</w:t>
      </w:r>
      <w:r w:rsidRPr="00C823FE">
        <w:rPr>
          <w:rFonts w:ascii="Tahoma" w:eastAsia="Calibri" w:hAnsi="Tahoma" w:cs="Tahoma"/>
          <w:lang w:eastAsia="sl-SI" w:bidi="sl-SI"/>
        </w:rPr>
        <w:t>.</w:t>
      </w:r>
    </w:p>
    <w:p w14:paraId="417A3BA7"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2C09A79D" w14:textId="5B7C9011" w:rsidR="00004959" w:rsidRPr="007D0406" w:rsidRDefault="005B1A9A" w:rsidP="005B1A9A">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00760C8B" w:rsidRPr="007D0406">
        <w:rPr>
          <w:rFonts w:ascii="Tahoma" w:eastAsia="Calibri" w:hAnsi="Tahoma" w:cs="Tahoma"/>
          <w:lang w:eastAsia="sl-SI" w:bidi="sl-SI"/>
        </w:rPr>
        <w:t>tranka</w:t>
      </w:r>
      <w:r w:rsidR="00760C8B" w:rsidRPr="007D0406">
        <w:rPr>
          <w:rFonts w:ascii="Tahoma" w:eastAsia="Calibri" w:hAnsi="Tahoma" w:cs="Tahoma"/>
          <w:spacing w:val="-4"/>
          <w:lang w:eastAsia="sl-SI" w:bidi="sl-SI"/>
        </w:rPr>
        <w:t xml:space="preserve"> </w:t>
      </w:r>
      <w:r w:rsidR="00760C8B" w:rsidRPr="007D0406">
        <w:rPr>
          <w:rFonts w:ascii="Tahoma" w:eastAsia="Calibri" w:hAnsi="Tahoma" w:cs="Tahoma"/>
          <w:lang w:eastAsia="sl-SI" w:bidi="sl-SI"/>
        </w:rPr>
        <w:t>okvirnega</w:t>
      </w:r>
      <w:r w:rsidR="00760C8B"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00760C8B" w:rsidRPr="007D0406">
        <w:rPr>
          <w:rFonts w:ascii="Tahoma" w:eastAsia="Calibri" w:hAnsi="Tahoma" w:cs="Tahoma"/>
          <w:lang w:eastAsia="sl-SI" w:bidi="sl-SI"/>
        </w:rPr>
        <w:t>Naročnik:</w:t>
      </w:r>
    </w:p>
    <w:p w14:paraId="44C94775" w14:textId="77777777" w:rsidR="005B1A9A" w:rsidRDefault="005B1A9A"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p>
    <w:p w14:paraId="78C72147" w14:textId="77777777" w:rsidR="005B1A9A" w:rsidRDefault="005B1A9A" w:rsidP="005B1A9A">
      <w:pPr>
        <w:widowControl w:val="0"/>
        <w:autoSpaceDE w:val="0"/>
        <w:autoSpaceDN w:val="0"/>
        <w:spacing w:after="0"/>
        <w:jc w:val="left"/>
        <w:rPr>
          <w:rFonts w:ascii="Tahoma" w:eastAsia="Calibri" w:hAnsi="Tahoma" w:cs="Tahoma"/>
          <w:lang w:eastAsia="sl-SI" w:bidi="sl-SI"/>
        </w:rPr>
      </w:pPr>
    </w:p>
    <w:p w14:paraId="0A548F77" w14:textId="77777777" w:rsidR="00760C8B" w:rsidRPr="007D0406" w:rsidRDefault="00760C8B"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žig</w:t>
      </w:r>
      <w:r w:rsidRPr="00A62771">
        <w:rPr>
          <w:rFonts w:ascii="Tahoma" w:eastAsia="Calibri" w:hAnsi="Tahoma" w:cs="Tahoma"/>
          <w:spacing w:val="-2"/>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in</w:t>
      </w:r>
      <w:r w:rsidRPr="00A62771">
        <w:rPr>
          <w:rFonts w:ascii="Tahoma" w:eastAsia="Calibri" w:hAnsi="Tahoma" w:cs="Tahoma"/>
          <w:spacing w:val="-2"/>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žig in</w:t>
      </w:r>
      <w:r w:rsidRPr="00A62771">
        <w:rPr>
          <w:rFonts w:ascii="Tahoma" w:eastAsia="Calibri" w:hAnsi="Tahoma" w:cs="Tahoma"/>
          <w:spacing w:val="-1"/>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p>
    <w:p w14:paraId="691086A5" w14:textId="77777777" w:rsidR="00760C8B" w:rsidRPr="007D0406" w:rsidRDefault="00760C8B" w:rsidP="007D0406">
      <w:pPr>
        <w:widowControl w:val="0"/>
        <w:autoSpaceDE w:val="0"/>
        <w:autoSpaceDN w:val="0"/>
        <w:spacing w:before="9" w:after="0"/>
        <w:jc w:val="left"/>
        <w:rPr>
          <w:rFonts w:ascii="Tahoma" w:eastAsia="Calibri" w:hAnsi="Tahoma" w:cs="Tahoma"/>
          <w:lang w:eastAsia="sl-SI" w:bidi="sl-SI"/>
        </w:rPr>
      </w:pPr>
    </w:p>
    <w:p w14:paraId="3A0A4D8B" w14:textId="77777777" w:rsidR="00760C8B" w:rsidRPr="007D0406" w:rsidRDefault="00760C8B" w:rsidP="005B1A9A">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Kraj],</w:t>
      </w:r>
      <w:r w:rsidRPr="00A62771">
        <w:rPr>
          <w:rFonts w:ascii="Tahoma" w:eastAsia="Calibri" w:hAnsi="Tahoma" w:cs="Tahoma"/>
          <w:spacing w:val="-3"/>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[datum]</w:t>
      </w:r>
      <w:r w:rsidRPr="007D0406">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Kraj],</w:t>
      </w:r>
      <w:r w:rsidRPr="00A62771">
        <w:rPr>
          <w:rFonts w:ascii="Tahoma" w:eastAsia="Calibri" w:hAnsi="Tahoma" w:cs="Tahoma"/>
          <w:spacing w:val="-1"/>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[datum]</w:t>
      </w:r>
    </w:p>
    <w:p w14:paraId="5C03510C" w14:textId="77777777" w:rsidR="00465CDB" w:rsidRPr="007D0406" w:rsidRDefault="00465CDB" w:rsidP="007D0406">
      <w:pPr>
        <w:widowControl w:val="0"/>
        <w:autoSpaceDE w:val="0"/>
        <w:autoSpaceDN w:val="0"/>
        <w:spacing w:after="0"/>
        <w:jc w:val="left"/>
        <w:rPr>
          <w:rFonts w:ascii="Tahoma" w:eastAsia="Calibri" w:hAnsi="Tahoma" w:cs="Tahoma"/>
          <w:lang w:eastAsia="sl-SI" w:bidi="sl-SI"/>
        </w:rPr>
      </w:pPr>
    </w:p>
    <w:p w14:paraId="31D76F06" w14:textId="77777777" w:rsidR="00ED0C26" w:rsidRDefault="00ED0C26" w:rsidP="009B477B">
      <w:pPr>
        <w:widowControl w:val="0"/>
        <w:autoSpaceDE w:val="0"/>
        <w:autoSpaceDN w:val="0"/>
        <w:spacing w:after="0"/>
        <w:jc w:val="left"/>
        <w:outlineLvl w:val="2"/>
        <w:rPr>
          <w:rFonts w:ascii="Tahoma" w:eastAsia="Calibri" w:hAnsi="Tahoma" w:cs="Tahoma"/>
          <w:b/>
          <w:bCs/>
          <w:lang w:eastAsia="sl-SI" w:bidi="sl-SI"/>
        </w:rPr>
      </w:pPr>
    </w:p>
    <w:p w14:paraId="4687D21D" w14:textId="53B739B6" w:rsidR="00370D72" w:rsidRPr="00370D72" w:rsidRDefault="00760C8B" w:rsidP="009B477B">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r w:rsidR="00AF6604" w:rsidRPr="00370D72">
        <w:rPr>
          <w:rFonts w:ascii="Tahoma" w:eastAsia="Calibri" w:hAnsi="Tahoma" w:cs="Tahoma"/>
          <w:lang w:eastAsia="sl-SI" w:bidi="sl-SI"/>
        </w:rPr>
        <w:tab/>
      </w:r>
    </w:p>
    <w:p w14:paraId="1D39DEAB"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cenik</w:t>
      </w:r>
      <w:r w:rsidR="00B764CE" w:rsidRPr="00370D72">
        <w:rPr>
          <w:rFonts w:ascii="Tahoma" w:eastAsia="Calibri" w:hAnsi="Tahoma" w:cs="Tahoma"/>
          <w:lang w:eastAsia="sl-SI" w:bidi="sl-SI"/>
        </w:rPr>
        <w:t xml:space="preserve">, </w:t>
      </w:r>
    </w:p>
    <w:p w14:paraId="074ED8C1" w14:textId="77777777" w:rsidR="00DA25DD" w:rsidRPr="00DA25DD" w:rsidRDefault="00DA25DD" w:rsidP="00DA25DD">
      <w:pPr>
        <w:pStyle w:val="Odstavekseznama"/>
        <w:numPr>
          <w:ilvl w:val="0"/>
          <w:numId w:val="33"/>
        </w:numPr>
        <w:rPr>
          <w:rFonts w:ascii="Cambria" w:hAnsi="Cambria"/>
        </w:rPr>
      </w:pPr>
      <w:r w:rsidRPr="00DA25DD">
        <w:rPr>
          <w:rFonts w:ascii="Cambria" w:hAnsi="Cambria"/>
        </w:rPr>
        <w:t>Izjava izvajalca v skladu s 6. odstavkom 14. člena Zakona o integriteti in preprečevanju korupcije (</w:t>
      </w:r>
      <w:proofErr w:type="spellStart"/>
      <w:r w:rsidRPr="00DA25DD">
        <w:rPr>
          <w:rFonts w:ascii="Cambria" w:hAnsi="Cambria"/>
        </w:rPr>
        <w:t>ZIntPK</w:t>
      </w:r>
      <w:proofErr w:type="spellEnd"/>
      <w:r w:rsidRPr="00DA25DD">
        <w:rPr>
          <w:rFonts w:ascii="Cambria" w:hAnsi="Cambria"/>
        </w:rPr>
        <w:t>).</w:t>
      </w:r>
    </w:p>
    <w:p w14:paraId="57057463" w14:textId="77777777" w:rsidR="00DA25DD" w:rsidRPr="00370D72" w:rsidRDefault="00DA25DD" w:rsidP="00DA25DD">
      <w:pPr>
        <w:pStyle w:val="Odstavekseznama"/>
        <w:widowControl w:val="0"/>
        <w:autoSpaceDE w:val="0"/>
        <w:autoSpaceDN w:val="0"/>
        <w:spacing w:after="0"/>
        <w:jc w:val="left"/>
        <w:outlineLvl w:val="2"/>
        <w:rPr>
          <w:rFonts w:ascii="Tahoma" w:eastAsia="Calibri" w:hAnsi="Tahoma" w:cs="Tahoma"/>
          <w:b/>
          <w:bCs/>
          <w:lang w:eastAsia="sl-SI" w:bidi="sl-SI"/>
        </w:rPr>
      </w:pPr>
    </w:p>
    <w:p w14:paraId="372D233B" w14:textId="77777777" w:rsidR="004E2D67" w:rsidRDefault="004E2D67" w:rsidP="004E2D67">
      <w:pPr>
        <w:jc w:val="left"/>
        <w:rPr>
          <w:rFonts w:ascii="Tahoma" w:hAnsi="Tahoma" w:cs="Tahoma"/>
          <w:i/>
          <w:color w:val="FF0000"/>
        </w:rPr>
      </w:pPr>
    </w:p>
    <w:p w14:paraId="45C82822" w14:textId="77777777" w:rsidR="004A1977" w:rsidRDefault="004A1977" w:rsidP="004E2D67">
      <w:pPr>
        <w:jc w:val="left"/>
        <w:rPr>
          <w:rFonts w:ascii="Tahoma" w:hAnsi="Tahoma" w:cs="Tahoma"/>
          <w:i/>
          <w:color w:val="FF0000"/>
        </w:rPr>
      </w:pPr>
    </w:p>
    <w:p w14:paraId="2AB868CF" w14:textId="77777777" w:rsidR="004A1977" w:rsidRDefault="004A1977" w:rsidP="004E2D67">
      <w:pPr>
        <w:jc w:val="left"/>
        <w:rPr>
          <w:rFonts w:ascii="Tahoma" w:hAnsi="Tahoma" w:cs="Tahoma"/>
          <w:i/>
          <w:color w:val="FF0000"/>
        </w:rPr>
      </w:pPr>
    </w:p>
    <w:p w14:paraId="7F999979" w14:textId="77777777" w:rsidR="004A1977" w:rsidRDefault="004A1977" w:rsidP="004E2D67">
      <w:pPr>
        <w:jc w:val="left"/>
        <w:rPr>
          <w:rFonts w:ascii="Tahoma" w:hAnsi="Tahoma" w:cs="Tahoma"/>
          <w:i/>
          <w:color w:val="FF0000"/>
        </w:rPr>
      </w:pPr>
    </w:p>
    <w:p w14:paraId="42A1B3B6" w14:textId="77777777" w:rsidR="004A1977" w:rsidRDefault="004A1977" w:rsidP="004E2D67">
      <w:pPr>
        <w:jc w:val="left"/>
        <w:rPr>
          <w:rFonts w:ascii="Tahoma" w:hAnsi="Tahoma" w:cs="Tahoma"/>
          <w:i/>
          <w:color w:val="FF0000"/>
        </w:rPr>
      </w:pPr>
    </w:p>
    <w:p w14:paraId="13DD90A0" w14:textId="77777777" w:rsidR="00C67C7D" w:rsidRDefault="00C67C7D" w:rsidP="004E2D67">
      <w:pPr>
        <w:jc w:val="left"/>
        <w:rPr>
          <w:rFonts w:ascii="Tahoma" w:hAnsi="Tahoma" w:cs="Tahoma"/>
          <w:i/>
          <w:color w:val="FF0000"/>
        </w:rPr>
      </w:pPr>
    </w:p>
    <w:p w14:paraId="3601F9B5" w14:textId="77777777" w:rsidR="00C67C7D" w:rsidRDefault="00C67C7D" w:rsidP="004E2D67">
      <w:pPr>
        <w:jc w:val="left"/>
        <w:rPr>
          <w:rFonts w:ascii="Tahoma" w:hAnsi="Tahoma" w:cs="Tahoma"/>
          <w:i/>
          <w:color w:val="FF0000"/>
        </w:rPr>
      </w:pPr>
    </w:p>
    <w:p w14:paraId="04D55559" w14:textId="77777777" w:rsidR="00C67C7D" w:rsidRDefault="00C67C7D" w:rsidP="004E2D67">
      <w:pPr>
        <w:jc w:val="left"/>
        <w:rPr>
          <w:rFonts w:ascii="Tahoma" w:hAnsi="Tahoma" w:cs="Tahoma"/>
          <w:i/>
          <w:color w:val="FF0000"/>
        </w:rPr>
      </w:pPr>
    </w:p>
    <w:p w14:paraId="0737DA7A" w14:textId="77777777" w:rsidR="00C67C7D" w:rsidRDefault="00C67C7D" w:rsidP="004E2D67">
      <w:pPr>
        <w:jc w:val="left"/>
        <w:rPr>
          <w:rFonts w:ascii="Tahoma" w:hAnsi="Tahoma" w:cs="Tahoma"/>
          <w:i/>
          <w:color w:val="FF0000"/>
        </w:rPr>
      </w:pPr>
    </w:p>
    <w:p w14:paraId="04C53511" w14:textId="77777777" w:rsidR="00C67C7D" w:rsidRDefault="00C67C7D" w:rsidP="004E2D67">
      <w:pPr>
        <w:jc w:val="left"/>
        <w:rPr>
          <w:rFonts w:ascii="Tahoma" w:hAnsi="Tahoma" w:cs="Tahoma"/>
          <w:i/>
          <w:color w:val="FF0000"/>
        </w:rPr>
      </w:pPr>
    </w:p>
    <w:p w14:paraId="5DABE132" w14:textId="77777777" w:rsidR="00CD1B62" w:rsidRDefault="00CD1B62" w:rsidP="00CD1B62">
      <w:pPr>
        <w:jc w:val="left"/>
        <w:rPr>
          <w:rFonts w:ascii="Tahoma" w:hAnsi="Tahoma" w:cs="Tahoma"/>
          <w:i/>
          <w:color w:val="FF0000"/>
        </w:rPr>
      </w:pPr>
    </w:p>
    <w:p w14:paraId="7E0BBFD7" w14:textId="02ED93A3" w:rsidR="000D201E" w:rsidRPr="009A5E25" w:rsidRDefault="000D201E" w:rsidP="00166659">
      <w:pPr>
        <w:jc w:val="left"/>
        <w:rPr>
          <w:rFonts w:ascii="Tahoma" w:hAnsi="Tahoma" w:cs="Tahoma"/>
          <w:i/>
          <w:color w:val="FF0000"/>
        </w:rPr>
      </w:pPr>
    </w:p>
    <w:sectPr w:rsidR="000D201E" w:rsidRPr="009A5E25" w:rsidSect="002C5AC4">
      <w:headerReference w:type="even" r:id="rId9"/>
      <w:headerReference w:type="default" r:id="rId10"/>
      <w:footerReference w:type="default" r:id="rId11"/>
      <w:headerReference w:type="first" r:id="rId12"/>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67AC7" w14:textId="77777777" w:rsidR="00280380" w:rsidRDefault="00280380" w:rsidP="00760C8B">
      <w:pPr>
        <w:spacing w:after="0" w:line="240" w:lineRule="auto"/>
      </w:pPr>
      <w:r>
        <w:separator/>
      </w:r>
    </w:p>
  </w:endnote>
  <w:endnote w:type="continuationSeparator" w:id="0">
    <w:p w14:paraId="78546E27" w14:textId="77777777" w:rsidR="00280380" w:rsidRDefault="00280380"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280380" w:rsidRDefault="00280380">
            <w:pPr>
              <w:pStyle w:val="Noga"/>
              <w:jc w:val="right"/>
            </w:pPr>
          </w:p>
          <w:p w14:paraId="00F7616E" w14:textId="0F117B92" w:rsidR="00280380" w:rsidRDefault="0028038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D5046E">
              <w:rPr>
                <w:b/>
                <w:bCs/>
                <w:noProof/>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D5046E">
              <w:rPr>
                <w:b/>
                <w:bCs/>
                <w:noProof/>
              </w:rPr>
              <w:t>8</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07437" w14:textId="77777777" w:rsidR="00280380" w:rsidRDefault="00280380" w:rsidP="00760C8B">
      <w:pPr>
        <w:spacing w:after="0" w:line="240" w:lineRule="auto"/>
      </w:pPr>
      <w:r>
        <w:separator/>
      </w:r>
    </w:p>
  </w:footnote>
  <w:footnote w:type="continuationSeparator" w:id="0">
    <w:p w14:paraId="6EBB4C28" w14:textId="77777777" w:rsidR="00280380" w:rsidRDefault="00280380" w:rsidP="00760C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C7D8C" w14:textId="77777777" w:rsidR="00280380" w:rsidRDefault="00D5046E">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417B2" w14:textId="77777777" w:rsidR="00280380" w:rsidRDefault="00280380" w:rsidP="001A7579">
    <w:pPr>
      <w:pStyle w:val="Glava"/>
      <w:jc w:val="right"/>
      <w:rPr>
        <w:rFonts w:ascii="Tahoma" w:hAnsi="Tahoma" w:cs="Tahoma"/>
        <w:b/>
        <w:color w:val="4F6228" w:themeColor="accent3" w:themeShade="80"/>
      </w:rPr>
    </w:pPr>
  </w:p>
  <w:p w14:paraId="1E1452D3" w14:textId="16757700" w:rsidR="00280380" w:rsidRPr="001A7579" w:rsidRDefault="00D5046E"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d6e3bc [1302]"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B4119" w14:textId="77777777" w:rsidR="00280380" w:rsidRDefault="00D5046E">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4">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6"/>
  </w:num>
  <w:num w:numId="3">
    <w:abstractNumId w:val="31"/>
  </w:num>
  <w:num w:numId="4">
    <w:abstractNumId w:val="11"/>
  </w:num>
  <w:num w:numId="5">
    <w:abstractNumId w:val="34"/>
  </w:num>
  <w:num w:numId="6">
    <w:abstractNumId w:val="9"/>
  </w:num>
  <w:num w:numId="7">
    <w:abstractNumId w:val="8"/>
  </w:num>
  <w:num w:numId="8">
    <w:abstractNumId w:val="17"/>
  </w:num>
  <w:num w:numId="9">
    <w:abstractNumId w:val="26"/>
  </w:num>
  <w:num w:numId="10">
    <w:abstractNumId w:val="2"/>
  </w:num>
  <w:num w:numId="11">
    <w:abstractNumId w:val="36"/>
  </w:num>
  <w:num w:numId="12">
    <w:abstractNumId w:val="14"/>
  </w:num>
  <w:num w:numId="13">
    <w:abstractNumId w:val="22"/>
  </w:num>
  <w:num w:numId="14">
    <w:abstractNumId w:val="10"/>
  </w:num>
  <w:num w:numId="15">
    <w:abstractNumId w:val="1"/>
  </w:num>
  <w:num w:numId="16">
    <w:abstractNumId w:val="13"/>
  </w:num>
  <w:num w:numId="17">
    <w:abstractNumId w:val="28"/>
  </w:num>
  <w:num w:numId="18">
    <w:abstractNumId w:val="19"/>
  </w:num>
  <w:num w:numId="19">
    <w:abstractNumId w:val="3"/>
  </w:num>
  <w:num w:numId="20">
    <w:abstractNumId w:val="5"/>
  </w:num>
  <w:num w:numId="21">
    <w:abstractNumId w:val="4"/>
  </w:num>
  <w:num w:numId="22">
    <w:abstractNumId w:val="32"/>
  </w:num>
  <w:num w:numId="23">
    <w:abstractNumId w:val="6"/>
  </w:num>
  <w:num w:numId="24">
    <w:abstractNumId w:val="35"/>
  </w:num>
  <w:num w:numId="25">
    <w:abstractNumId w:val="18"/>
  </w:num>
  <w:num w:numId="26">
    <w:abstractNumId w:val="29"/>
  </w:num>
  <w:num w:numId="27">
    <w:abstractNumId w:val="20"/>
  </w:num>
  <w:num w:numId="28">
    <w:abstractNumId w:val="27"/>
  </w:num>
  <w:num w:numId="29">
    <w:abstractNumId w:val="21"/>
  </w:num>
  <w:num w:numId="30">
    <w:abstractNumId w:val="30"/>
  </w:num>
  <w:num w:numId="31">
    <w:abstractNumId w:val="25"/>
  </w:num>
  <w:num w:numId="32">
    <w:abstractNumId w:val="0"/>
  </w:num>
  <w:num w:numId="33">
    <w:abstractNumId w:val="37"/>
  </w:num>
  <w:num w:numId="34">
    <w:abstractNumId w:val="7"/>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lvlOverride w:ilvl="2"/>
    <w:lvlOverride w:ilvl="3"/>
    <w:lvlOverride w:ilvl="4"/>
    <w:lvlOverride w:ilvl="5"/>
    <w:lvlOverride w:ilvl="6"/>
    <w:lvlOverride w:ilvl="7"/>
    <w:lvlOverride w:ilvl="8"/>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6"/>
    <w:lvlOverride w:ilvl="0">
      <w:startOverride w:val="1"/>
    </w:lvlOverride>
    <w:lvlOverride w:ilvl="1"/>
    <w:lvlOverride w:ilvl="2"/>
    <w:lvlOverride w:ilvl="3"/>
    <w:lvlOverride w:ilvl="4"/>
    <w:lvlOverride w:ilvl="5"/>
    <w:lvlOverride w:ilvl="6"/>
    <w:lvlOverride w:ilvl="7"/>
    <w:lvlOverride w:ilvl="8"/>
  </w:num>
  <w:num w:numId="40">
    <w:abstractNumId w:val="24"/>
  </w:num>
  <w:num w:numId="41">
    <w:abstractNumId w:val="12"/>
  </w:num>
  <w:num w:numId="42">
    <w:abstractNumId w:val="2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colormenu v:ext="edit" fillcolor="none [130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C8B"/>
    <w:rsid w:val="00002EBB"/>
    <w:rsid w:val="00004959"/>
    <w:rsid w:val="000276FC"/>
    <w:rsid w:val="00066329"/>
    <w:rsid w:val="0008401C"/>
    <w:rsid w:val="000B0EDE"/>
    <w:rsid w:val="000B4315"/>
    <w:rsid w:val="000D201E"/>
    <w:rsid w:val="000D3C1E"/>
    <w:rsid w:val="000F44C5"/>
    <w:rsid w:val="000F778D"/>
    <w:rsid w:val="00114B0A"/>
    <w:rsid w:val="00132D3A"/>
    <w:rsid w:val="00150C82"/>
    <w:rsid w:val="001570D1"/>
    <w:rsid w:val="00166659"/>
    <w:rsid w:val="00171C11"/>
    <w:rsid w:val="00173556"/>
    <w:rsid w:val="00177478"/>
    <w:rsid w:val="00181ED4"/>
    <w:rsid w:val="001839B5"/>
    <w:rsid w:val="00185BB3"/>
    <w:rsid w:val="001A7579"/>
    <w:rsid w:val="001B31CC"/>
    <w:rsid w:val="001D0673"/>
    <w:rsid w:val="001F17F8"/>
    <w:rsid w:val="00212FE2"/>
    <w:rsid w:val="0024078F"/>
    <w:rsid w:val="00255E03"/>
    <w:rsid w:val="00273223"/>
    <w:rsid w:val="00273624"/>
    <w:rsid w:val="00280380"/>
    <w:rsid w:val="00292EB1"/>
    <w:rsid w:val="002C3FD2"/>
    <w:rsid w:val="002C5AC4"/>
    <w:rsid w:val="002D66F2"/>
    <w:rsid w:val="002D6B6E"/>
    <w:rsid w:val="002F07AC"/>
    <w:rsid w:val="00323B8E"/>
    <w:rsid w:val="00330A1D"/>
    <w:rsid w:val="00351D52"/>
    <w:rsid w:val="00370D72"/>
    <w:rsid w:val="00396B9D"/>
    <w:rsid w:val="003A726B"/>
    <w:rsid w:val="003B4F10"/>
    <w:rsid w:val="003F25E9"/>
    <w:rsid w:val="003F2C11"/>
    <w:rsid w:val="0042089F"/>
    <w:rsid w:val="00426B6E"/>
    <w:rsid w:val="00430521"/>
    <w:rsid w:val="00432357"/>
    <w:rsid w:val="00435A91"/>
    <w:rsid w:val="00442309"/>
    <w:rsid w:val="00443A1D"/>
    <w:rsid w:val="0045610B"/>
    <w:rsid w:val="00465CDB"/>
    <w:rsid w:val="00467920"/>
    <w:rsid w:val="00474C75"/>
    <w:rsid w:val="00476B1D"/>
    <w:rsid w:val="00484027"/>
    <w:rsid w:val="004849F2"/>
    <w:rsid w:val="004A1977"/>
    <w:rsid w:val="004B3890"/>
    <w:rsid w:val="004C19AC"/>
    <w:rsid w:val="004C3370"/>
    <w:rsid w:val="004D3E06"/>
    <w:rsid w:val="004E2D67"/>
    <w:rsid w:val="004F350C"/>
    <w:rsid w:val="005278B4"/>
    <w:rsid w:val="005352E9"/>
    <w:rsid w:val="0054426A"/>
    <w:rsid w:val="00547C21"/>
    <w:rsid w:val="00573B2F"/>
    <w:rsid w:val="005863D3"/>
    <w:rsid w:val="00590379"/>
    <w:rsid w:val="005942C3"/>
    <w:rsid w:val="005A1372"/>
    <w:rsid w:val="005A57E2"/>
    <w:rsid w:val="005B1A9A"/>
    <w:rsid w:val="005B23E9"/>
    <w:rsid w:val="005B3A26"/>
    <w:rsid w:val="005C6EA8"/>
    <w:rsid w:val="005D573B"/>
    <w:rsid w:val="005E466B"/>
    <w:rsid w:val="005F7752"/>
    <w:rsid w:val="00646960"/>
    <w:rsid w:val="0068498D"/>
    <w:rsid w:val="006A1286"/>
    <w:rsid w:val="006B2BA9"/>
    <w:rsid w:val="006B31E9"/>
    <w:rsid w:val="006C47EF"/>
    <w:rsid w:val="006D0495"/>
    <w:rsid w:val="006D4CD8"/>
    <w:rsid w:val="006F44C1"/>
    <w:rsid w:val="0070604A"/>
    <w:rsid w:val="00711FB7"/>
    <w:rsid w:val="007334A1"/>
    <w:rsid w:val="00742E0F"/>
    <w:rsid w:val="00760C8B"/>
    <w:rsid w:val="00762F8D"/>
    <w:rsid w:val="00791FDE"/>
    <w:rsid w:val="00794DFB"/>
    <w:rsid w:val="007A4125"/>
    <w:rsid w:val="007B01E2"/>
    <w:rsid w:val="007C4436"/>
    <w:rsid w:val="007C5B1E"/>
    <w:rsid w:val="007D0406"/>
    <w:rsid w:val="007D67F8"/>
    <w:rsid w:val="008036F3"/>
    <w:rsid w:val="0080598C"/>
    <w:rsid w:val="0081107F"/>
    <w:rsid w:val="008301A2"/>
    <w:rsid w:val="008306A0"/>
    <w:rsid w:val="00840AD9"/>
    <w:rsid w:val="0084359A"/>
    <w:rsid w:val="00845A11"/>
    <w:rsid w:val="008836CD"/>
    <w:rsid w:val="008929C7"/>
    <w:rsid w:val="008B4B50"/>
    <w:rsid w:val="008D4C73"/>
    <w:rsid w:val="008D6067"/>
    <w:rsid w:val="008F7A39"/>
    <w:rsid w:val="009118F5"/>
    <w:rsid w:val="0091761B"/>
    <w:rsid w:val="009466CF"/>
    <w:rsid w:val="00960FEE"/>
    <w:rsid w:val="00967BDD"/>
    <w:rsid w:val="00972280"/>
    <w:rsid w:val="009A5E25"/>
    <w:rsid w:val="009B2304"/>
    <w:rsid w:val="009B477B"/>
    <w:rsid w:val="009E37EB"/>
    <w:rsid w:val="009F0A4F"/>
    <w:rsid w:val="00A272E3"/>
    <w:rsid w:val="00A3649D"/>
    <w:rsid w:val="00A51518"/>
    <w:rsid w:val="00A62771"/>
    <w:rsid w:val="00A735A4"/>
    <w:rsid w:val="00A840DB"/>
    <w:rsid w:val="00AA13A2"/>
    <w:rsid w:val="00AB0E1E"/>
    <w:rsid w:val="00AB682C"/>
    <w:rsid w:val="00AC2E18"/>
    <w:rsid w:val="00AE4DB5"/>
    <w:rsid w:val="00AF6604"/>
    <w:rsid w:val="00B03F80"/>
    <w:rsid w:val="00B04299"/>
    <w:rsid w:val="00B06852"/>
    <w:rsid w:val="00B764CE"/>
    <w:rsid w:val="00B90C9D"/>
    <w:rsid w:val="00B94386"/>
    <w:rsid w:val="00BA67C2"/>
    <w:rsid w:val="00BB0188"/>
    <w:rsid w:val="00BC391C"/>
    <w:rsid w:val="00BC4A8B"/>
    <w:rsid w:val="00BE47D2"/>
    <w:rsid w:val="00C03122"/>
    <w:rsid w:val="00C060AA"/>
    <w:rsid w:val="00C21C67"/>
    <w:rsid w:val="00C333A7"/>
    <w:rsid w:val="00C67C7D"/>
    <w:rsid w:val="00C823FE"/>
    <w:rsid w:val="00C8310D"/>
    <w:rsid w:val="00C87511"/>
    <w:rsid w:val="00C92061"/>
    <w:rsid w:val="00CA5C9C"/>
    <w:rsid w:val="00CD1B62"/>
    <w:rsid w:val="00D020C5"/>
    <w:rsid w:val="00D0307D"/>
    <w:rsid w:val="00D110BC"/>
    <w:rsid w:val="00D22441"/>
    <w:rsid w:val="00D255D4"/>
    <w:rsid w:val="00D2669F"/>
    <w:rsid w:val="00D3133F"/>
    <w:rsid w:val="00D333F2"/>
    <w:rsid w:val="00D5046E"/>
    <w:rsid w:val="00D5687B"/>
    <w:rsid w:val="00D64CE9"/>
    <w:rsid w:val="00D718BD"/>
    <w:rsid w:val="00D732BF"/>
    <w:rsid w:val="00D77CA7"/>
    <w:rsid w:val="00D90819"/>
    <w:rsid w:val="00D90841"/>
    <w:rsid w:val="00D94AFC"/>
    <w:rsid w:val="00DA0ECF"/>
    <w:rsid w:val="00DA25DD"/>
    <w:rsid w:val="00DB1F68"/>
    <w:rsid w:val="00DC5B2A"/>
    <w:rsid w:val="00E04DC4"/>
    <w:rsid w:val="00E17BEE"/>
    <w:rsid w:val="00E25C0F"/>
    <w:rsid w:val="00E45617"/>
    <w:rsid w:val="00E6159F"/>
    <w:rsid w:val="00E6344A"/>
    <w:rsid w:val="00E7068B"/>
    <w:rsid w:val="00E80A8E"/>
    <w:rsid w:val="00EC2738"/>
    <w:rsid w:val="00EC3061"/>
    <w:rsid w:val="00EC3393"/>
    <w:rsid w:val="00ED0C26"/>
    <w:rsid w:val="00ED4306"/>
    <w:rsid w:val="00EE09EF"/>
    <w:rsid w:val="00EF1149"/>
    <w:rsid w:val="00F03E41"/>
    <w:rsid w:val="00F22348"/>
    <w:rsid w:val="00F25786"/>
    <w:rsid w:val="00F32D28"/>
    <w:rsid w:val="00F34E02"/>
    <w:rsid w:val="00F365CE"/>
    <w:rsid w:val="00F63C4E"/>
    <w:rsid w:val="00F75DE3"/>
    <w:rsid w:val="00F87E64"/>
    <w:rsid w:val="00F9241F"/>
    <w:rsid w:val="00F92898"/>
    <w:rsid w:val="00FD407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colormenu v:ext="edit" fillcolor="none [1302]"/>
    </o:shapedefaults>
    <o:shapelayout v:ext="edit">
      <o:idmap v:ext="edit" data="1"/>
    </o:shapelayout>
  </w:shapeDefaults>
  <w:decimalSymbol w:val=","/>
  <w:listSeparator w:val=";"/>
  <w14:docId w14:val="58E19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577B8F5-75EF-4654-AAEE-8F6868338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8</Pages>
  <Words>2198</Words>
  <Characters>12531</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14700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145</cp:revision>
  <cp:lastPrinted>2022-03-16T12:03:00Z</cp:lastPrinted>
  <dcterms:created xsi:type="dcterms:W3CDTF">2021-10-01T12:42:00Z</dcterms:created>
  <dcterms:modified xsi:type="dcterms:W3CDTF">2022-08-09T09:56:00Z</dcterms:modified>
</cp:coreProperties>
</file>